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77" w:rsidRDefault="001C62DE" w:rsidP="005438AB">
      <w:pPr>
        <w:tabs>
          <w:tab w:val="left" w:pos="0"/>
        </w:tabs>
        <w:jc w:val="thaiDistribute"/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>ก</w:t>
      </w:r>
      <w:r w:rsidR="00B36177">
        <w:rPr>
          <w:rFonts w:ascii="TH SarabunPSK" w:eastAsia="Times New Roman" w:hAnsi="TH SarabunPSK" w:cs="TH SarabunPSK" w:hint="cs"/>
          <w:b/>
          <w:bCs/>
          <w:cs/>
          <w:lang w:eastAsia="en-US"/>
        </w:rPr>
        <w:t>รอบ</w:t>
      </w:r>
      <w:r w:rsidR="00B36177" w:rsidRPr="004F0386">
        <w:rPr>
          <w:rFonts w:ascii="TH SarabunPSK" w:eastAsia="Times New Roman" w:hAnsi="TH SarabunPSK" w:cs="TH SarabunPSK"/>
          <w:b/>
          <w:bCs/>
          <w:cs/>
          <w:lang w:eastAsia="en-US"/>
        </w:rPr>
        <w:t>การประกันคุณภาพการศึกษาภายใน ระดับหลักสูตร</w:t>
      </w:r>
    </w:p>
    <w:tbl>
      <w:tblPr>
        <w:tblStyle w:val="TableGrid1"/>
        <w:tblW w:w="5829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3295"/>
        <w:gridCol w:w="5327"/>
      </w:tblGrid>
      <w:tr w:rsidR="00B36177" w:rsidRPr="004F0386" w:rsidTr="005438AB">
        <w:trPr>
          <w:trHeight w:val="20"/>
          <w:tblHeader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177" w:rsidRPr="004F0386" w:rsidRDefault="00B36177" w:rsidP="005438AB">
            <w:pPr>
              <w:ind w:hanging="14"/>
              <w:jc w:val="center"/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องค์ประกอบใน</w:t>
            </w:r>
          </w:p>
          <w:p w:rsidR="00B36177" w:rsidRPr="004F0386" w:rsidRDefault="00B36177" w:rsidP="005438AB">
            <w:pPr>
              <w:ind w:hanging="14"/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การประกันคุณภาพหลักสูตร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77" w:rsidRPr="004F0386" w:rsidRDefault="00B36177" w:rsidP="005438AB">
            <w:pPr>
              <w:ind w:firstLine="33"/>
              <w:jc w:val="center"/>
              <w:rPr>
                <w:rFonts w:ascii="TH SarabunPSK" w:eastAsiaTheme="minorHAnsi" w:hAnsi="TH SarabunPSK" w:cs="TH SarabunPSK"/>
                <w:b/>
                <w:b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ตัวบ่งชี้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77" w:rsidRPr="004F0386" w:rsidRDefault="00BA6ED3" w:rsidP="005438AB">
            <w:pPr>
              <w:ind w:firstLine="33"/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อธิบายกระบวนการหรือแสดงผลการดำเนินงานในประเด็นที่เกี่ยวข้อง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1.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การกำกับมาตรฐาน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1.1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การบริหารจัดการหลักสูตรตามเกณฑ์มาตรฐานหลักสูตรที่กำหนดโดย สกอ. 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ผลการบริหารจัดการหลักสูตรตามเกณฑ์มาตรฐานหลักสูตร</w:t>
            </w:r>
          </w:p>
          <w:p w:rsidR="00B36177" w:rsidRPr="00202913" w:rsidRDefault="00B36177" w:rsidP="005438AB">
            <w:pPr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lang w:eastAsia="en-US"/>
              </w:rPr>
            </w:pPr>
            <w:r w:rsidRPr="007728D2">
              <w:rPr>
                <w:rFonts w:ascii="TH SarabunPSK" w:eastAsiaTheme="minorHAnsi" w:hAnsi="TH SarabunPSK" w:cs="TH SarabunPSK"/>
                <w:color w:val="000000" w:themeColor="text1"/>
                <w:u w:val="single"/>
                <w:cs/>
                <w:lang w:eastAsia="en-US"/>
              </w:rPr>
              <w:t>ปริญญาตรี</w:t>
            </w:r>
            <w:r w:rsidRPr="007728D2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  เกณฑ์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4</w:t>
            </w:r>
            <w:r w:rsidRPr="007728D2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 </w:t>
            </w:r>
            <w:r w:rsidRPr="007728D2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ข้อ</w:t>
            </w:r>
            <w:bookmarkStart w:id="0" w:name="_GoBack"/>
            <w:bookmarkEnd w:id="0"/>
          </w:p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7728D2">
              <w:rPr>
                <w:rFonts w:ascii="TH SarabunPSK" w:eastAsiaTheme="minorHAnsi" w:hAnsi="TH SarabunPSK" w:cs="TH SarabunPSK"/>
                <w:color w:val="000000" w:themeColor="text1"/>
                <w:u w:val="single"/>
                <w:cs/>
                <w:lang w:eastAsia="en-US"/>
              </w:rPr>
              <w:t>บัณฑิตศึกษา</w:t>
            </w:r>
            <w:r w:rsidRPr="007728D2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เกณฑ์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12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ข้อ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2.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บัณฑิต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2.1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คุณภาพบัณฑิตตามกรอบ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มาตรฐานคุณวุฒิระดับอุดมศึกษาแห่งชาติ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ผลประเมินคุณภาพบัณฑิตตามกรอบมาตรฐานคุณวุฒิระดับอุดมศึกษาแห่งชาติ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(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โดย</w:t>
            </w:r>
            <w:r w:rsidR="002154EB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ผู้ใช้บัณฑิต/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ผู้มีส่วนได้ส่วนเสีย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)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2.2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การได้งานทำหรือผลงานวิจัยของผู้สำเร็จ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การ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ศึกษา</w:t>
            </w:r>
          </w:p>
        </w:tc>
        <w:tc>
          <w:tcPr>
            <w:tcW w:w="2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177" w:rsidRPr="004F0386" w:rsidRDefault="00BA6ED3" w:rsidP="005438AB">
            <w:pPr>
              <w:tabs>
                <w:tab w:val="left" w:pos="1165"/>
              </w:tabs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ผลบั</w:t>
            </w:r>
            <w:r w:rsidR="00B36177"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ณฑิตปริญญาตรีที่ได้งานทำหรือประกอบอาชีพอิสระ </w:t>
            </w:r>
          </w:p>
          <w:p w:rsidR="00B36177" w:rsidRPr="00E645D2" w:rsidRDefault="00BA6ED3" w:rsidP="005438AB">
            <w:pPr>
              <w:tabs>
                <w:tab w:val="left" w:pos="1154"/>
              </w:tabs>
              <w:rPr>
                <w:rFonts w:ascii="TH SarabunPSK" w:eastAsiaTheme="minorHAnsi" w:hAnsi="TH SarabunPSK" w:cs="TH SarabunPSK"/>
                <w:color w:val="000000" w:themeColor="text1"/>
                <w:u w:val="single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 xml:space="preserve">- </w:t>
            </w:r>
            <w:r w:rsidR="00B36177"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ผลงานของนักศึกษาปริญญาโท</w:t>
            </w:r>
            <w:r w:rsidR="00B36177"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/</w:t>
            </w:r>
            <w:r w:rsidR="00B36177"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เอก</w:t>
            </w:r>
            <w:r w:rsidR="00B36177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ที</w:t>
            </w:r>
            <w:r w:rsidR="00B36177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่</w:t>
            </w:r>
            <w:r w:rsidR="00B36177"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ตีพิมพ์หรือเผยแพร่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1"/>
              </w:numPr>
              <w:ind w:left="317" w:hanging="256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2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3"/>
              </w:numPr>
              <w:ind w:left="431" w:hanging="370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3.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นักศึกษา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3.1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การรับนักศึกษา 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3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 xml:space="preserve">- </w:t>
            </w:r>
            <w:r w:rsidR="00B36177"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การรับ</w:t>
            </w:r>
            <w:r w:rsidR="00B36177" w:rsidRPr="001C62DE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นักศึกษา</w:t>
            </w:r>
          </w:p>
          <w:p w:rsidR="00B36177" w:rsidRPr="004F0386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 xml:space="preserve">- </w:t>
            </w:r>
            <w:r w:rsidR="00B36177" w:rsidRPr="001C62DE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การ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เตรียม</w:t>
            </w:r>
            <w:r w:rsidR="00B36177" w:rsidRPr="001C62DE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ความพร้อม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ก่อนเข้าศึกษา</w:t>
            </w:r>
          </w:p>
        </w:tc>
      </w:tr>
      <w:tr w:rsidR="00BA6ED3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7"/>
        </w:trPr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3.2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การส่งเสริมและพัฒนานักศึกษา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EB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 xml:space="preserve">- </w:t>
            </w:r>
            <w:r w:rsidRPr="000E7D5E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การควบคุมการดูแลการให้คำปรึกษาวิชาการ</w:t>
            </w:r>
            <w:r w:rsidRPr="001C62DE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และ</w:t>
            </w:r>
          </w:p>
          <w:p w:rsidR="00BA6ED3" w:rsidRPr="00BA6ED3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1C62DE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แนะแนวแก่นักศึกษา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ในระดับปริญญาตรี</w:t>
            </w:r>
          </w:p>
          <w:p w:rsidR="00BA6ED3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ารควบคุมระบบการดูแลการให้คำปรึกษาวิทยานิพนธ์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และสารนิพนธ์ในระดับบัณฑิตศึกษา</w:t>
            </w:r>
          </w:p>
          <w:p w:rsidR="00BA6ED3" w:rsidRPr="004F0386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การพัฒนา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ศักยภาพนักศึกษาและการเสริมสร้างทักษะการเรียนรู้ในศตวรรษที่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 21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 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3.3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ผลที่เกิดกับนักศึกษา 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1C62DE" w:rsidRDefault="00B36177" w:rsidP="005438AB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1C62DE">
              <w:rPr>
                <w:rFonts w:ascii="TH SarabunPSK" w:eastAsiaTheme="minorHAnsi" w:hAnsi="TH SarabunPSK" w:cs="TH SarabunPSK"/>
                <w:cs/>
                <w:lang w:eastAsia="en-US"/>
              </w:rPr>
              <w:t>อัต</w:t>
            </w:r>
            <w:r w:rsidR="00BA6ED3">
              <w:rPr>
                <w:rFonts w:ascii="TH SarabunPSK" w:eastAsiaTheme="minorHAnsi" w:hAnsi="TH SarabunPSK" w:cs="TH SarabunPSK"/>
                <w:cs/>
                <w:lang w:eastAsia="en-US"/>
              </w:rPr>
              <w:t>ราการคงอยู่ของนักศึกษา</w:t>
            </w:r>
            <w:r w:rsidRPr="001C62D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  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ind w:left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1C62DE" w:rsidRDefault="00B36177" w:rsidP="005438AB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1C62DE">
              <w:rPr>
                <w:rFonts w:ascii="TH SarabunPSK" w:eastAsia="Calibri" w:hAnsi="TH SarabunPSK" w:cs="TH SarabunPSK"/>
                <w:cs/>
              </w:rPr>
              <w:t>อัตราการสำเร็จการศึกษา</w:t>
            </w:r>
            <w:r w:rsidRPr="001C62DE">
              <w:rPr>
                <w:rFonts w:ascii="TH SarabunPSK" w:eastAsia="Calibri" w:hAnsi="TH SarabunPSK" w:cs="TH SarabunPSK"/>
              </w:rPr>
              <w:t xml:space="preserve"> </w:t>
            </w:r>
            <w:r w:rsidRPr="001C62D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  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ind w:left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B" w:rsidRDefault="00B36177" w:rsidP="005438AB">
            <w:pPr>
              <w:rPr>
                <w:rFonts w:ascii="TH SarabunPSK" w:eastAsia="Calibri" w:hAnsi="TH SarabunPSK" w:cs="TH SarabunPSK"/>
              </w:rPr>
            </w:pPr>
            <w:r w:rsidRPr="001C62DE">
              <w:rPr>
                <w:rFonts w:ascii="TH SarabunPSK" w:eastAsiaTheme="minorHAnsi" w:hAnsi="TH SarabunPSK" w:cs="TH SarabunPSK"/>
                <w:cs/>
                <w:lang w:eastAsia="en-US"/>
              </w:rPr>
              <w:t>ความพึงพอใจต่อหลักสูตร</w:t>
            </w:r>
            <w:r w:rsidRPr="002D3A03">
              <w:rPr>
                <w:rFonts w:ascii="TH SarabunPSK" w:eastAsia="Calibri" w:hAnsi="TH SarabunPSK" w:cs="TH SarabunPSK" w:hint="cs"/>
                <w:cs/>
              </w:rPr>
              <w:t>และ</w:t>
            </w:r>
            <w:r w:rsidR="00BA6ED3">
              <w:rPr>
                <w:rFonts w:ascii="TH SarabunPSK" w:eastAsia="Calibri" w:hAnsi="TH SarabunPSK" w:cs="TH SarabunPSK" w:hint="cs"/>
                <w:cs/>
              </w:rPr>
              <w:t>ผลการจัดการ</w:t>
            </w:r>
          </w:p>
          <w:p w:rsidR="00B36177" w:rsidRPr="002D3A03" w:rsidRDefault="00BA6ED3" w:rsidP="005438AB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ข้อ</w:t>
            </w:r>
            <w:r w:rsidR="00B36177">
              <w:rPr>
                <w:rFonts w:ascii="TH SarabunPSK" w:eastAsia="Calibri" w:hAnsi="TH SarabunPSK" w:cs="TH SarabunPSK" w:hint="cs"/>
                <w:cs/>
              </w:rPr>
              <w:t>ร้องเรียนของนักศึกษา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 xml:space="preserve">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4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. อาจารย์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4.1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การบริหารและพัฒนาอาจารย์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0E7D5E" w:rsidRDefault="00B36177" w:rsidP="005438AB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0E7D5E">
              <w:rPr>
                <w:rFonts w:ascii="TH SarabunPSK" w:eastAsiaTheme="minorHAnsi" w:hAnsi="TH SarabunPSK" w:cs="TH SarabunPSK"/>
                <w:cs/>
                <w:lang w:eastAsia="en-US"/>
              </w:rPr>
              <w:t>การรับ</w:t>
            </w:r>
            <w:r w:rsidR="00BA6ED3">
              <w:rPr>
                <w:rFonts w:ascii="TH SarabunPSK" w:eastAsiaTheme="minorHAnsi" w:hAnsi="TH SarabunPSK" w:cs="TH SarabunPSK" w:hint="cs"/>
                <w:cs/>
                <w:lang w:eastAsia="en-US"/>
              </w:rPr>
              <w:t>และแต่งตั้ง</w:t>
            </w:r>
            <w:r w:rsidRPr="000E7D5E">
              <w:rPr>
                <w:rFonts w:ascii="TH SarabunPSK" w:eastAsiaTheme="minorHAnsi" w:hAnsi="TH SarabunPSK" w:cs="TH SarabunPSK"/>
                <w:cs/>
                <w:lang w:eastAsia="en-US"/>
              </w:rPr>
              <w:t>อาจารย์</w:t>
            </w:r>
            <w:r w:rsidR="00BA6ED3">
              <w:rPr>
                <w:rFonts w:ascii="TH SarabunPSK" w:eastAsiaTheme="minorHAnsi" w:hAnsi="TH SarabunPSK" w:cs="TH SarabunPSK" w:hint="cs"/>
                <w:cs/>
                <w:lang w:eastAsia="en-US"/>
              </w:rPr>
              <w:t>ประจำหลักสูตร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ind w:left="317" w:hanging="256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0E7D5E" w:rsidRDefault="00B36177" w:rsidP="005438AB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0E7D5E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การบริหารอาจารย์ 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ind w:left="317" w:hanging="256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24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0E7D5E" w:rsidRDefault="00B36177" w:rsidP="005438AB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0E7D5E">
              <w:rPr>
                <w:rFonts w:ascii="TH SarabunPSK" w:eastAsiaTheme="minorHAnsi" w:hAnsi="TH SarabunPSK" w:cs="TH SarabunPSK"/>
                <w:cs/>
                <w:lang w:eastAsia="en-US"/>
              </w:rPr>
              <w:t>การส่งเสริมและพัฒนาอาจารย์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4.2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คุณภาพอาจารย์ 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1F6371" w:rsidRDefault="00B36177" w:rsidP="005438AB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1F6371">
              <w:rPr>
                <w:rFonts w:ascii="TH SarabunPSK" w:eastAsiaTheme="minorHAnsi" w:hAnsi="TH SarabunPSK" w:cs="TH SarabunPSK"/>
                <w:cs/>
                <w:lang w:eastAsia="en-US"/>
              </w:rPr>
              <w:t>ร้อยละอาจารย์ที่มีวุฒิปริญญาเอก</w:t>
            </w:r>
          </w:p>
        </w:tc>
      </w:tr>
      <w:tr w:rsidR="00B36177" w:rsidRPr="00245F44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1"/>
              </w:numPr>
              <w:ind w:left="317" w:hanging="256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1F6371" w:rsidRDefault="00B36177" w:rsidP="005438AB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1F6371">
              <w:rPr>
                <w:rFonts w:ascii="TH SarabunPSK" w:eastAsiaTheme="minorHAnsi" w:hAnsi="TH SarabunPSK" w:cs="TH SarabunPSK"/>
                <w:cs/>
                <w:lang w:eastAsia="en-US"/>
              </w:rPr>
              <w:t>ร้อยละอาจารย์ที่มีตำแหน่งทางวิชาการ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1"/>
              </w:numPr>
              <w:ind w:left="317" w:hanging="256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1F6371" w:rsidRDefault="00B36177" w:rsidP="005438AB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1F6371">
              <w:rPr>
                <w:rFonts w:ascii="TH SarabunPSK" w:eastAsiaTheme="minorHAnsi" w:hAnsi="TH SarabunPSK" w:cs="TH SarabunPSK"/>
                <w:cs/>
                <w:lang w:eastAsia="en-US"/>
              </w:rPr>
              <w:t>ผลงาน</w:t>
            </w:r>
            <w:r w:rsidR="00BA6ED3">
              <w:rPr>
                <w:rFonts w:ascii="TH SarabunPSK" w:eastAsiaTheme="minorHAnsi" w:hAnsi="TH SarabunPSK" w:cs="TH SarabunPSK" w:hint="cs"/>
                <w:cs/>
                <w:lang w:eastAsia="en-US"/>
              </w:rPr>
              <w:t>วิชาการ</w:t>
            </w:r>
            <w:r w:rsidRPr="001F6371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ของอาจารย์ </w:t>
            </w:r>
            <w:r w:rsidRPr="001F6371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 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1"/>
              </w:numPr>
              <w:ind w:left="317" w:hanging="256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B" w:rsidRDefault="00B36177" w:rsidP="005438AB">
            <w:pPr>
              <w:rPr>
                <w:rFonts w:ascii="TH SarabunPSK" w:eastAsiaTheme="minorHAnsi" w:hAnsi="TH SarabunPSK" w:cs="TH SarabunPSK"/>
                <w:lang w:eastAsia="en-US"/>
              </w:rPr>
            </w:pPr>
            <w:r w:rsidRPr="001F6371">
              <w:rPr>
                <w:rFonts w:ascii="TH SarabunPSK" w:eastAsiaTheme="minorHAnsi" w:hAnsi="TH SarabunPSK" w:cs="TH SarabunPSK" w:hint="cs"/>
                <w:cs/>
                <w:lang w:eastAsia="en-US"/>
              </w:rPr>
              <w:t>จำนวนบทความ</w:t>
            </w: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ของอาจารย์ประจำหลักสูตร</w:t>
            </w:r>
          </w:p>
          <w:p w:rsidR="002154EB" w:rsidRDefault="00B36177" w:rsidP="005438AB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ปริญญาเอกที่ได้รับการอ้างอิงใน</w:t>
            </w:r>
            <w:r w:rsidR="00BA6ED3"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ฐานข้อมูล </w:t>
            </w:r>
            <w:r w:rsidR="00BA6ED3">
              <w:rPr>
                <w:rFonts w:ascii="TH SarabunPSK" w:eastAsiaTheme="minorHAnsi" w:hAnsi="TH SarabunPSK" w:cs="TH SarabunPSK"/>
                <w:lang w:eastAsia="en-US"/>
              </w:rPr>
              <w:t xml:space="preserve">TCI </w:t>
            </w:r>
          </w:p>
          <w:p w:rsidR="00B36177" w:rsidRDefault="00BA6ED3" w:rsidP="005438AB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 xml:space="preserve">และ </w:t>
            </w:r>
            <w:r>
              <w:rPr>
                <w:rFonts w:ascii="TH SarabunPSK" w:eastAsiaTheme="minorHAnsi" w:hAnsi="TH SarabunPSK" w:cs="TH SarabunPSK"/>
                <w:lang w:eastAsia="en-US"/>
              </w:rPr>
              <w:t>SCOPUS</w:t>
            </w:r>
            <w:r w:rsidR="00B36177">
              <w:rPr>
                <w:rFonts w:ascii="TH SarabunPSK" w:eastAsiaTheme="minorHAnsi" w:hAnsi="TH SarabunPSK" w:cs="TH SarabunPSK" w:hint="cs"/>
                <w:cs/>
                <w:lang w:eastAsia="en-US"/>
              </w:rPr>
              <w:t>ต่อจำนวนอาจารย์ประจำหลักสูตร</w:t>
            </w:r>
          </w:p>
          <w:p w:rsidR="005438AB" w:rsidRPr="001F6371" w:rsidRDefault="005438AB" w:rsidP="005438AB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4.3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ผลที่เกิดกับอาจารย์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1C62DE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1C62DE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อัตราการคงอยู่ของอาจารย์   </w:t>
            </w:r>
          </w:p>
        </w:tc>
      </w:tr>
      <w:tr w:rsidR="00B36177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pStyle w:val="ListParagraph"/>
              <w:ind w:left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6177" w:rsidRPr="004F0386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77" w:rsidRPr="001C62DE" w:rsidRDefault="00B36177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1C62DE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ความพึงพอใจของอาจารย์</w:t>
            </w:r>
          </w:p>
        </w:tc>
      </w:tr>
      <w:tr w:rsidR="00BA6ED3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lastRenderedPageBreak/>
              <w:t>5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. หลักสูตร การเรียนการสอน การประเมินผู้เรียน</w:t>
            </w:r>
          </w:p>
          <w:p w:rsidR="00BA6ED3" w:rsidRPr="004F0386" w:rsidRDefault="00BA6ED3" w:rsidP="005438AB">
            <w:pPr>
              <w:pStyle w:val="ListParagraph"/>
              <w:ind w:left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5.1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สาระของรายวิชาในหลักสูตร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D3" w:rsidRDefault="00BA6ED3" w:rsidP="005438AB">
            <w:pPr>
              <w:tabs>
                <w:tab w:val="left" w:pos="431"/>
              </w:tabs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หลักคิดในการออกแบบหลักสูตร ข้อมูลที่ใช้ในการพัฒนาหลักสูตรและวัตถุประสงค์ของหลักสูตร</w:t>
            </w:r>
          </w:p>
          <w:p w:rsidR="00BA6ED3" w:rsidRDefault="00BA6ED3" w:rsidP="005438AB">
            <w:pPr>
              <w:tabs>
                <w:tab w:val="left" w:pos="431"/>
              </w:tabs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การปรับปรุงหลักสูตรให้ทันสมัยตามความก้าวหน้าในศาสตร์สาขาวิชานั้นๆ</w:t>
            </w:r>
          </w:p>
          <w:p w:rsidR="00BA6ED3" w:rsidRPr="004F0386" w:rsidRDefault="00BA6ED3" w:rsidP="005438AB">
            <w:pPr>
              <w:tabs>
                <w:tab w:val="left" w:pos="431"/>
              </w:tabs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การพิจารณาอนุมัติหัวข้อวิทยานิพนธ์และสารนิพนธ์ในระดับบัณฑิตศึกษา</w:t>
            </w:r>
          </w:p>
        </w:tc>
      </w:tr>
      <w:tr w:rsidR="002154EB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0"/>
        </w:trPr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4EB" w:rsidRPr="004F0386" w:rsidRDefault="002154EB" w:rsidP="005438AB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EB" w:rsidRPr="004F0386" w:rsidRDefault="002154EB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>5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.2</w:t>
            </w:r>
            <w: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 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การวางระบบผู้สอนและกระบวนการ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จัดการเรียนการสอน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EB" w:rsidRDefault="002154EB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การพิจารณากำหนดผู้สอน</w:t>
            </w:r>
          </w:p>
          <w:p w:rsidR="002154EB" w:rsidRDefault="002154EB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การกำกับ ติดตาม และตรวจสอบการจัดทำ มคอ.3 และมคอ. 4</w:t>
            </w:r>
          </w:p>
          <w:p w:rsidR="002154EB" w:rsidRPr="004F0386" w:rsidRDefault="002154EB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2154EB" w:rsidRDefault="002154EB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การกำกับกระบวนการเรียนการสอน</w:t>
            </w:r>
          </w:p>
          <w:p w:rsidR="002154EB" w:rsidRDefault="002154EB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 xml:space="preserve">- </w:t>
            </w:r>
            <w:r w:rsidRPr="005438AB">
              <w:rPr>
                <w:rFonts w:ascii="TH SarabunPSK" w:eastAsiaTheme="minorHAnsi" w:hAnsi="TH SarabunPSK" w:cs="TH SarabunPSK" w:hint="cs"/>
                <w:color w:val="000000" w:themeColor="text1"/>
                <w:spacing w:val="-4"/>
                <w:cs/>
                <w:lang w:eastAsia="en-US"/>
              </w:rPr>
              <w:t>การจัดการเรียนการสอนที่มีการฝึกปฏิบัติในระดับปริญญาตรี</w:t>
            </w:r>
          </w:p>
          <w:p w:rsidR="002154EB" w:rsidRDefault="002154EB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การบูรณาการพันธกิจต่างๆ กับการเรียนการสอนในระดับปริญญาตรี</w:t>
            </w:r>
          </w:p>
          <w:p w:rsidR="002154EB" w:rsidRPr="004F0386" w:rsidRDefault="002154EB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การช่วยเหลือ กำกับ ติดตามในการทำวิทยานิพนธ์และการค้นคว้าอิสระและการตีพิมพ์ผลงานในระดับบัณฑิตศึกษา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</w:tr>
      <w:tr w:rsidR="00BA6ED3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5.3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การประเมินผู้เรียน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3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 xml:space="preserve">-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การประเมิน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ผลการเรียนรู้ตามกรอบมาตรฐานคุณวุฒิ</w:t>
            </w:r>
          </w:p>
          <w:p w:rsidR="00BA6ED3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การตรวจสอบการประเมินผลการเรียนรู้ของนักศึกษา</w:t>
            </w:r>
          </w:p>
          <w:p w:rsidR="00BA6ED3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การกำกับการประเมินการจัดการเรียนการสอนและประเมินหลักสูตร (มคอ.5 มคอ.6 และมคอ.7)</w:t>
            </w:r>
          </w:p>
          <w:p w:rsidR="00BA6ED3" w:rsidRPr="004F0386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- การประเมินวิทยานิพนธ์และสารนิพนธ์ในระดับบัณฑิตศึกษา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</w:t>
            </w:r>
          </w:p>
        </w:tc>
      </w:tr>
      <w:tr w:rsidR="00BA6ED3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5.4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ผลการดำเนินงานตามกรอบมาตรฐานคุณวุฒิ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6ED3" w:rsidRPr="004F0386" w:rsidRDefault="00BA6ED3" w:rsidP="005438AB">
            <w:pPr>
              <w:pStyle w:val="ListParagraph"/>
              <w:ind w:left="27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spacing w:val="-8"/>
                <w:position w:val="4"/>
                <w:szCs w:val="32"/>
                <w:cs/>
                <w:lang w:eastAsia="en-US"/>
              </w:rPr>
              <w:t>ผลการดำเนินงานตามตัวบ่งชี้ตามกรอบมาตรฐานคุณวุฒิ</w:t>
            </w:r>
            <w:r w:rsidR="002D246B">
              <w:rPr>
                <w:rFonts w:ascii="TH SarabunPSK" w:eastAsiaTheme="minorHAnsi" w:hAnsi="TH SarabunPSK" w:cs="TH SarabunPSK" w:hint="cs"/>
                <w:color w:val="000000" w:themeColor="text1"/>
                <w:spacing w:val="-8"/>
                <w:position w:val="4"/>
                <w:szCs w:val="32"/>
                <w:cs/>
                <w:lang w:eastAsia="en-US"/>
              </w:rPr>
              <w:t>ระดับอุดมศึกษาแห่งชาติ</w:t>
            </w:r>
          </w:p>
        </w:tc>
      </w:tr>
      <w:tr w:rsidR="00BA6ED3" w:rsidRPr="004F0386" w:rsidTr="00543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pStyle w:val="ListParagraph"/>
              <w:numPr>
                <w:ilvl w:val="0"/>
                <w:numId w:val="13"/>
              </w:numPr>
              <w:ind w:left="317" w:hanging="256"/>
              <w:rPr>
                <w:rFonts w:ascii="TH SarabunPSK" w:eastAsiaTheme="minorHAnsi" w:hAnsi="TH SarabunPSK" w:cs="TH SarabunPSK"/>
                <w:color w:val="000000" w:themeColor="text1"/>
                <w:szCs w:val="32"/>
                <w:cs/>
                <w:lang w:eastAsia="en-US"/>
              </w:rPr>
            </w:pPr>
          </w:p>
        </w:tc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3" w:rsidRPr="004F0386" w:rsidRDefault="00BA6ED3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</w:p>
        </w:tc>
      </w:tr>
      <w:tr w:rsidR="00A85A88" w:rsidRPr="004F0386" w:rsidTr="005E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A88" w:rsidRPr="004F0386" w:rsidRDefault="00A85A88" w:rsidP="005438AB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6.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สิ่งสนับสนุนการเรียนรู้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A88" w:rsidRPr="004F0386" w:rsidRDefault="00A85A88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6.1 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 xml:space="preserve"> สิ่งสนับสนุนการเรียนรู้</w:t>
            </w:r>
          </w:p>
        </w:tc>
        <w:tc>
          <w:tcPr>
            <w:tcW w:w="24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38AB" w:rsidRPr="005E3E9A" w:rsidRDefault="00A85A88" w:rsidP="005438AB">
            <w:pPr>
              <w:pStyle w:val="ListParagraph"/>
              <w:ind w:left="27"/>
              <w:rPr>
                <w:rFonts w:ascii="TH SarabunPSK" w:eastAsiaTheme="minorHAnsi" w:hAnsi="TH SarabunPSK" w:cs="TH SarabunPSK"/>
                <w:szCs w:val="32"/>
                <w:lang w:eastAsia="en-US"/>
              </w:rPr>
            </w:pPr>
            <w:r w:rsidRPr="005E3E9A">
              <w:rPr>
                <w:rFonts w:ascii="TH SarabunPSK" w:eastAsiaTheme="minorHAnsi" w:hAnsi="TH SarabunPSK" w:cs="TH SarabunPSK" w:hint="cs"/>
                <w:szCs w:val="32"/>
                <w:cs/>
                <w:lang w:eastAsia="en-US"/>
              </w:rPr>
              <w:t xml:space="preserve">- </w:t>
            </w:r>
            <w:r w:rsidR="002D246B" w:rsidRPr="005E3E9A">
              <w:rPr>
                <w:rFonts w:ascii="TH SarabunPSK" w:eastAsiaTheme="minorHAnsi" w:hAnsi="TH SarabunPSK" w:cs="TH SarabunPSK" w:hint="cs"/>
                <w:szCs w:val="32"/>
                <w:cs/>
                <w:lang w:eastAsia="en-US"/>
              </w:rPr>
              <w:t>ระบบการดำเนินงาน</w:t>
            </w:r>
            <w:r w:rsidRPr="005E3E9A">
              <w:rPr>
                <w:rFonts w:ascii="TH SarabunPSK" w:eastAsiaTheme="minorHAnsi" w:hAnsi="TH SarabunPSK" w:cs="TH SarabunPSK" w:hint="cs"/>
                <w:szCs w:val="32"/>
                <w:cs/>
                <w:lang w:eastAsia="en-US"/>
              </w:rPr>
              <w:t xml:space="preserve">ของภาควิชา/คณะ/สถาบัน </w:t>
            </w:r>
          </w:p>
          <w:p w:rsidR="005438AB" w:rsidRPr="005E3E9A" w:rsidRDefault="00A85A88" w:rsidP="005438AB">
            <w:pPr>
              <w:pStyle w:val="ListParagraph"/>
              <w:ind w:left="27"/>
              <w:rPr>
                <w:rFonts w:ascii="TH SarabunPSK" w:eastAsiaTheme="minorHAnsi" w:hAnsi="TH SarabunPSK" w:cs="TH SarabunPSK"/>
                <w:szCs w:val="32"/>
                <w:lang w:eastAsia="en-US"/>
              </w:rPr>
            </w:pPr>
            <w:r w:rsidRPr="005E3E9A">
              <w:rPr>
                <w:rFonts w:ascii="TH SarabunPSK" w:eastAsiaTheme="minorHAnsi" w:hAnsi="TH SarabunPSK" w:cs="TH SarabunPSK" w:hint="cs"/>
                <w:szCs w:val="32"/>
                <w:cs/>
                <w:lang w:eastAsia="en-US"/>
              </w:rPr>
              <w:t>โดยมีส่วนร่วมของอาจารย์ประจำหลักสูตร เพื่อให้มีสิ่งสนับสนุนกา</w:t>
            </w:r>
            <w:r w:rsidRPr="005E3E9A">
              <w:rPr>
                <w:rFonts w:ascii="TH SarabunPSK" w:eastAsiaTheme="minorHAnsi" w:hAnsi="TH SarabunPSK" w:cs="TH SarabunPSK"/>
                <w:szCs w:val="32"/>
                <w:cs/>
                <w:lang w:eastAsia="en-US"/>
              </w:rPr>
              <w:t>รเรียนรู้</w:t>
            </w:r>
          </w:p>
          <w:p w:rsidR="00A85A88" w:rsidRPr="005E3E9A" w:rsidRDefault="005438AB" w:rsidP="005438AB">
            <w:pPr>
              <w:pStyle w:val="ListParagraph"/>
              <w:ind w:left="27"/>
              <w:rPr>
                <w:rFonts w:ascii="TH SarabunPSK" w:eastAsiaTheme="minorHAnsi" w:hAnsi="TH SarabunPSK" w:cs="TH SarabunPSK"/>
                <w:szCs w:val="32"/>
                <w:lang w:eastAsia="en-US"/>
              </w:rPr>
            </w:pPr>
            <w:r w:rsidRPr="005E3E9A">
              <w:rPr>
                <w:rFonts w:ascii="TH SarabunPSK" w:eastAsiaTheme="minorHAnsi" w:hAnsi="TH SarabunPSK" w:cs="TH SarabunPSK" w:hint="cs"/>
                <w:szCs w:val="32"/>
                <w:cs/>
                <w:lang w:eastAsia="en-US"/>
              </w:rPr>
              <w:t>-จำนวนสิ่งสนับสนุนการเรียนรู้ที่เ</w:t>
            </w:r>
            <w:r w:rsidR="00A85A88" w:rsidRPr="005E3E9A">
              <w:rPr>
                <w:rFonts w:ascii="TH SarabunPSK" w:eastAsiaTheme="minorHAnsi" w:hAnsi="TH SarabunPSK" w:cs="TH SarabunPSK" w:hint="cs"/>
                <w:szCs w:val="32"/>
                <w:cs/>
                <w:lang w:eastAsia="en-US"/>
              </w:rPr>
              <w:t>พียงพอและเหมาะสมต่อการจัดการเรียนการสอน</w:t>
            </w:r>
          </w:p>
          <w:p w:rsidR="005438AB" w:rsidRPr="005E3E9A" w:rsidRDefault="005438AB" w:rsidP="005438AB">
            <w:pPr>
              <w:pStyle w:val="ListParagraph"/>
              <w:ind w:left="27"/>
              <w:rPr>
                <w:rFonts w:ascii="TH SarabunPSK" w:eastAsiaTheme="minorHAnsi" w:hAnsi="TH SarabunPSK" w:cs="TH SarabunPSK"/>
                <w:szCs w:val="32"/>
                <w:cs/>
                <w:lang w:eastAsia="en-US"/>
              </w:rPr>
            </w:pPr>
            <w:r w:rsidRPr="005E3E9A">
              <w:rPr>
                <w:rFonts w:ascii="TH SarabunPSK" w:eastAsiaTheme="minorHAnsi" w:hAnsi="TH SarabunPSK" w:cs="TH SarabunPSK" w:hint="cs"/>
                <w:szCs w:val="32"/>
                <w:cs/>
                <w:lang w:eastAsia="en-US"/>
              </w:rPr>
              <w:t>-กระบวนการปรับปรุงตามผลการประเมินความพึงพอใจของนักศึกษาและอาจารย์ต่อสิ่งสนับสนุนการเรียนรู้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</w:tr>
      <w:tr w:rsidR="00A85A88" w:rsidRPr="004F0386" w:rsidTr="005E3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8" w:rsidRPr="004F0386" w:rsidRDefault="00A85A88" w:rsidP="005438AB">
            <w:pPr>
              <w:pStyle w:val="ListParagraph"/>
              <w:ind w:left="99"/>
              <w:rPr>
                <w:rFonts w:ascii="TH SarabunPSK" w:eastAsiaTheme="minorHAnsi" w:hAnsi="TH SarabunPSK" w:cs="TH SarabunPSK"/>
                <w:color w:val="000000" w:themeColor="text1"/>
                <w:szCs w:val="32"/>
                <w:lang w:eastAsia="en-US"/>
              </w:rPr>
            </w:pPr>
          </w:p>
        </w:tc>
        <w:tc>
          <w:tcPr>
            <w:tcW w:w="1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88" w:rsidRPr="004F0386" w:rsidRDefault="00A85A88" w:rsidP="005438AB">
            <w:pPr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5A88" w:rsidRPr="001C62DE" w:rsidRDefault="00A85A88" w:rsidP="005438AB">
            <w:pPr>
              <w:rPr>
                <w:rFonts w:ascii="TH SarabunPSK" w:eastAsiaTheme="minorHAnsi" w:hAnsi="TH SarabunPSK" w:cs="TH SarabunPSK"/>
                <w:color w:val="FF0000"/>
                <w:cs/>
                <w:lang w:eastAsia="en-US"/>
              </w:rPr>
            </w:pPr>
          </w:p>
        </w:tc>
      </w:tr>
    </w:tbl>
    <w:p w:rsidR="00B36177" w:rsidRDefault="00B36177" w:rsidP="005438AB">
      <w:pPr>
        <w:tabs>
          <w:tab w:val="left" w:pos="0"/>
        </w:tabs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</w:pPr>
    </w:p>
    <w:p w:rsidR="00B36177" w:rsidRDefault="00B36177" w:rsidP="00B36177">
      <w:pPr>
        <w:tabs>
          <w:tab w:val="left" w:pos="0"/>
        </w:tabs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</w:pPr>
    </w:p>
    <w:p w:rsidR="00B36177" w:rsidRDefault="00B36177" w:rsidP="00B36177">
      <w:pPr>
        <w:tabs>
          <w:tab w:val="left" w:pos="0"/>
        </w:tabs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</w:pPr>
    </w:p>
    <w:p w:rsidR="005438AB" w:rsidRDefault="005438AB" w:rsidP="00B36177">
      <w:pPr>
        <w:tabs>
          <w:tab w:val="left" w:pos="0"/>
        </w:tabs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</w:pPr>
    </w:p>
    <w:p w:rsidR="005438AB" w:rsidRDefault="005438AB" w:rsidP="00B36177">
      <w:pPr>
        <w:tabs>
          <w:tab w:val="left" w:pos="0"/>
        </w:tabs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lang w:eastAsia="en-US"/>
        </w:rPr>
      </w:pPr>
    </w:p>
    <w:p w:rsidR="00A85A88" w:rsidRPr="004F0386" w:rsidRDefault="00A85A88" w:rsidP="00A85A88">
      <w:pPr>
        <w:tabs>
          <w:tab w:val="left" w:pos="4836"/>
        </w:tabs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4F0386">
        <w:rPr>
          <w:rFonts w:ascii="TH SarabunPSK" w:eastAsiaTheme="minorHAnsi" w:hAnsi="TH SarabunPSK" w:cs="TH SarabunPSK"/>
          <w:b/>
          <w:bCs/>
          <w:cs/>
          <w:lang w:eastAsia="en-US"/>
        </w:rPr>
        <w:t>ระดับ</w:t>
      </w:r>
      <w:r>
        <w:rPr>
          <w:rFonts w:ascii="TH SarabunPSK" w:eastAsiaTheme="minorHAnsi" w:hAnsi="TH SarabunPSK" w:cs="TH SarabunPSK" w:hint="cs"/>
          <w:b/>
          <w:bCs/>
          <w:cs/>
          <w:lang w:eastAsia="en-US"/>
        </w:rPr>
        <w:t>คณะ</w:t>
      </w:r>
      <w:r w:rsidRPr="004F0386">
        <w:rPr>
          <w:rFonts w:ascii="TH SarabunPSK" w:eastAsiaTheme="minorHAnsi" w:hAnsi="TH SarabunPSK" w:cs="TH SarabunPSK"/>
          <w:b/>
          <w:bCs/>
          <w:cs/>
          <w:lang w:eastAsia="en-US"/>
        </w:rPr>
        <w:t xml:space="preserve">  </w:t>
      </w:r>
      <w:r w:rsidRPr="004F0386">
        <w:rPr>
          <w:rFonts w:ascii="TH SarabunPSK" w:eastAsiaTheme="minorHAnsi" w:hAnsi="TH SarabunPSK" w:cs="TH SarabunPSK"/>
          <w:cs/>
          <w:lang w:eastAsia="en-US"/>
        </w:rPr>
        <w:t>ประกอบด้วย</w:t>
      </w:r>
      <w:r w:rsidRPr="004F0386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ผลการดำเนินงานระดับหลักสูตร และเพิ่มเติมตัวบ่งชี้ที่ดำเนินการในระดับ</w:t>
      </w:r>
      <w:r w:rsidR="0058007D">
        <w:rPr>
          <w:rFonts w:ascii="TH SarabunPSK" w:eastAsia="Times New Roman" w:hAnsi="TH SarabunPSK" w:cs="TH SarabunPSK" w:hint="cs"/>
          <w:color w:val="000000" w:themeColor="text1"/>
          <w:cs/>
          <w:lang w:eastAsia="en-US"/>
        </w:rPr>
        <w:t>คณะ</w:t>
      </w:r>
      <w:r w:rsidRPr="004F0386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 จำนวนรวม </w:t>
      </w:r>
      <w:r w:rsidRPr="004F0386">
        <w:rPr>
          <w:rFonts w:ascii="TH SarabunPSK" w:eastAsia="Times New Roman" w:hAnsi="TH SarabunPSK" w:cs="TH SarabunPSK"/>
          <w:color w:val="000000" w:themeColor="text1"/>
          <w:lang w:eastAsia="en-US"/>
        </w:rPr>
        <w:t>12</w:t>
      </w:r>
      <w:r w:rsidRPr="004F0386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ตัวบ่งชี้  ดังนี้</w:t>
      </w:r>
    </w:p>
    <w:p w:rsidR="00233A8D" w:rsidRPr="004F0386" w:rsidRDefault="00233A8D" w:rsidP="00B36177">
      <w:pPr>
        <w:tabs>
          <w:tab w:val="left" w:pos="0"/>
        </w:tabs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cs/>
          <w:lang w:eastAsia="en-US"/>
        </w:rPr>
      </w:pPr>
    </w:p>
    <w:tbl>
      <w:tblPr>
        <w:tblStyle w:val="TableGrid1"/>
        <w:tblW w:w="10489" w:type="dxa"/>
        <w:tblInd w:w="-459" w:type="dxa"/>
        <w:tblLook w:val="04A0" w:firstRow="1" w:lastRow="0" w:firstColumn="1" w:lastColumn="0" w:noHBand="0" w:noVBand="1"/>
      </w:tblPr>
      <w:tblGrid>
        <w:gridCol w:w="2127"/>
        <w:gridCol w:w="3685"/>
        <w:gridCol w:w="4677"/>
      </w:tblGrid>
      <w:tr w:rsidR="00B36177" w:rsidRPr="004F0386" w:rsidTr="00A85A88">
        <w:trPr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177" w:rsidRPr="004F0386" w:rsidRDefault="00B36177" w:rsidP="002A2FC4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องค์ประกอบในการประกันคุณภาพคณะ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36177" w:rsidRPr="004F0386" w:rsidRDefault="00B36177" w:rsidP="002A2FC4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ตัวบ่งชี้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B36177" w:rsidRPr="004F0386" w:rsidRDefault="00A85A88" w:rsidP="00A85A88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เกณฑ์พิจารณา</w:t>
            </w:r>
          </w:p>
        </w:tc>
      </w:tr>
      <w:tr w:rsidR="00A85A88" w:rsidRPr="004F0386" w:rsidTr="0067787C">
        <w:tc>
          <w:tcPr>
            <w:tcW w:w="2127" w:type="dxa"/>
            <w:vMerge w:val="restart"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1.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การผลิตบัณฑิต</w:t>
            </w:r>
          </w:p>
        </w:tc>
        <w:tc>
          <w:tcPr>
            <w:tcW w:w="3685" w:type="dxa"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ajorEastAsia" w:hAnsi="TH SarabunPSK" w:cs="TH SarabunPSK"/>
                <w:kern w:val="24"/>
                <w:cs/>
                <w:lang w:eastAsia="en-US"/>
              </w:rPr>
            </w:pPr>
            <w:r w:rsidRPr="004F0386">
              <w:rPr>
                <w:rFonts w:ascii="TH SarabunPSK" w:eastAsiaTheme="majorEastAsia" w:hAnsi="TH SarabunPSK" w:cs="TH SarabunPSK"/>
                <w:kern w:val="24"/>
                <w:lang w:eastAsia="en-US"/>
              </w:rPr>
              <w:t xml:space="preserve">1.1 </w:t>
            </w:r>
            <w:r w:rsidRPr="004F0386">
              <w:rPr>
                <w:rFonts w:ascii="TH SarabunPSK" w:eastAsiaTheme="majorEastAsia" w:hAnsi="TH SarabunPSK" w:cs="TH SarabunPSK"/>
                <w:kern w:val="24"/>
                <w:cs/>
                <w:lang w:eastAsia="en-US"/>
              </w:rPr>
              <w:t>ผลการบริหารจัดการหลักสูตรโดยรวม</w:t>
            </w:r>
          </w:p>
        </w:tc>
        <w:tc>
          <w:tcPr>
            <w:tcW w:w="4677" w:type="dxa"/>
          </w:tcPr>
          <w:p w:rsidR="00A85A88" w:rsidRPr="004F0386" w:rsidRDefault="00A85A88" w:rsidP="002A2FC4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ajorEastAsia" w:hAnsi="TH SarabunPSK" w:cs="TH SarabunPSK"/>
                <w:kern w:val="24"/>
                <w:cs/>
              </w:rPr>
              <w:t>ค่าเฉลี่ยของระดับคุณภาพของทุกหลักสูตรที่คณะรับผิดชอบ</w:t>
            </w:r>
          </w:p>
        </w:tc>
      </w:tr>
      <w:tr w:rsidR="00A85A88" w:rsidRPr="004F0386" w:rsidTr="0067787C">
        <w:tc>
          <w:tcPr>
            <w:tcW w:w="2127" w:type="dxa"/>
            <w:vMerge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A85A88" w:rsidRPr="004F0386" w:rsidRDefault="00A85A88" w:rsidP="002A2FC4">
            <w:pPr>
              <w:spacing w:line="276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1.2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อาจารย์ประจำคณะที่มีคุณวุฒิปริญญาเอก</w:t>
            </w:r>
          </w:p>
        </w:tc>
        <w:tc>
          <w:tcPr>
            <w:tcW w:w="4677" w:type="dxa"/>
          </w:tcPr>
          <w:p w:rsidR="00A85A88" w:rsidRPr="004F0386" w:rsidRDefault="00A85A88" w:rsidP="002A2FC4">
            <w:pPr>
              <w:contextualSpacing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ร้อยละของอาจารย์ประจำคณะที่มีคุณวุฒิปริญญาเอก</w:t>
            </w:r>
          </w:p>
        </w:tc>
      </w:tr>
      <w:tr w:rsidR="00A85A88" w:rsidRPr="004F0386" w:rsidTr="0067787C">
        <w:tc>
          <w:tcPr>
            <w:tcW w:w="2127" w:type="dxa"/>
            <w:vMerge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1.3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อาจารย์ประจำคณะที่ดำรงตำแหน่งทางวิชาการ</w:t>
            </w:r>
          </w:p>
        </w:tc>
        <w:tc>
          <w:tcPr>
            <w:tcW w:w="4677" w:type="dxa"/>
          </w:tcPr>
          <w:p w:rsidR="00A85A88" w:rsidRPr="004F0386" w:rsidRDefault="00A85A88" w:rsidP="002A2FC4">
            <w:pPr>
              <w:contextualSpacing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ร้อยละของอาจารย์ประจำคณะที่ดำรงตำแหน่งทางวิชาการ</w:t>
            </w:r>
          </w:p>
        </w:tc>
      </w:tr>
      <w:tr w:rsidR="00A85A88" w:rsidRPr="004F0386" w:rsidTr="0067787C">
        <w:tc>
          <w:tcPr>
            <w:tcW w:w="2127" w:type="dxa"/>
            <w:vMerge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1.4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4677" w:type="dxa"/>
          </w:tcPr>
          <w:p w:rsidR="00A85A88" w:rsidRPr="004F0386" w:rsidRDefault="00A85A88" w:rsidP="002A2FC4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สัดส่วนจำนวนนักศึกษาเต็มเวลาเทียบเท่าต่อจำนวนอาจารย์ประจำ</w:t>
            </w:r>
          </w:p>
        </w:tc>
      </w:tr>
      <w:tr w:rsidR="00A85A88" w:rsidRPr="004F0386" w:rsidTr="0067787C">
        <w:trPr>
          <w:trHeight w:val="628"/>
        </w:trPr>
        <w:tc>
          <w:tcPr>
            <w:tcW w:w="2127" w:type="dxa"/>
            <w:vMerge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A85A88" w:rsidRPr="004F0386" w:rsidRDefault="00A85A88" w:rsidP="00A85A88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="Calibri" w:hAnsi="TH SarabunPSK" w:cs="TH SarabunPSK"/>
                <w:color w:val="000000" w:themeColor="text1"/>
                <w:kern w:val="24"/>
                <w:lang w:eastAsia="en-US"/>
              </w:rPr>
              <w:t xml:space="preserve">1.5 </w:t>
            </w:r>
            <w:r w:rsidRPr="004F0386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  <w:lang w:eastAsia="en-US"/>
              </w:rPr>
              <w:t>การบริการนักศึกษาระดับปริญญาตรี</w:t>
            </w:r>
          </w:p>
        </w:tc>
        <w:tc>
          <w:tcPr>
            <w:tcW w:w="4677" w:type="dxa"/>
          </w:tcPr>
          <w:p w:rsidR="00A85A88" w:rsidRPr="004F0386" w:rsidRDefault="00A85A88" w:rsidP="00A85A88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6 ข้อ</w:t>
            </w:r>
          </w:p>
        </w:tc>
      </w:tr>
      <w:tr w:rsidR="00A85A88" w:rsidRPr="004F0386" w:rsidTr="00A85A88">
        <w:trPr>
          <w:trHeight w:val="69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lang w:eastAsia="en-US"/>
              </w:rPr>
            </w:pPr>
            <w:r w:rsidRPr="004F0386">
              <w:rPr>
                <w:rFonts w:ascii="TH SarabunPSK" w:eastAsia="Calibri" w:hAnsi="TH SarabunPSK" w:cs="TH SarabunPSK"/>
                <w:kern w:val="24"/>
                <w:lang w:eastAsia="en-US"/>
              </w:rPr>
              <w:t xml:space="preserve">1.6 </w:t>
            </w: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กิจกรรมนักศึกษา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ระดับปริญญาตรี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85A88" w:rsidRPr="004F0386" w:rsidRDefault="00A85A88" w:rsidP="002A2FC4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6 ข้อ</w:t>
            </w:r>
          </w:p>
        </w:tc>
      </w:tr>
      <w:tr w:rsidR="00A85A88" w:rsidRPr="004F0386" w:rsidTr="006F625D">
        <w:trPr>
          <w:trHeight w:val="964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2.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การวิจัย</w:t>
            </w: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</w:p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5A88" w:rsidRPr="006314F4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2.1 </w:t>
            </w:r>
            <w:r w:rsidRPr="004F0386">
              <w:rPr>
                <w:rFonts w:ascii="TH SarabunPSK" w:hAnsi="TH SarabunPSK" w:cs="TH SarabunPSK"/>
                <w:cs/>
              </w:rPr>
              <w:t xml:space="preserve">ระบบและกลไกการบริหารและพัฒนางานวิจัยหรืองานสร้างสรรค์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85A88" w:rsidRPr="004F0386" w:rsidRDefault="00A85A88" w:rsidP="00333765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6 ข้อ</w:t>
            </w:r>
          </w:p>
        </w:tc>
      </w:tr>
      <w:tr w:rsidR="00A85A88" w:rsidRPr="004F0386" w:rsidTr="006F625D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ajorEastAsia" w:hAnsi="TH SarabunPSK" w:cs="TH SarabunPSK"/>
                <w:kern w:val="24"/>
                <w:cs/>
                <w:lang w:eastAsia="en-US"/>
              </w:rPr>
            </w:pPr>
            <w:r>
              <w:rPr>
                <w:rFonts w:ascii="TH SarabunPSK" w:eastAsiaTheme="majorEastAsia" w:hAnsi="TH SarabunPSK" w:cs="TH SarabunPSK" w:hint="cs"/>
                <w:kern w:val="24"/>
                <w:cs/>
                <w:lang w:eastAsia="en-US"/>
              </w:rPr>
              <w:t xml:space="preserve">2.2 </w:t>
            </w:r>
            <w:r w:rsidRPr="004F0386">
              <w:rPr>
                <w:rFonts w:ascii="TH SarabunPSK" w:eastAsiaTheme="majorEastAsia" w:hAnsi="TH SarabunPSK" w:cs="TH SarabunPSK"/>
                <w:kern w:val="24"/>
                <w:cs/>
                <w:lang w:eastAsia="en-US"/>
              </w:rPr>
              <w:t>เงินสนับสนุนงานวิจัยและงานสร้างสรรค์</w:t>
            </w:r>
          </w:p>
        </w:tc>
        <w:tc>
          <w:tcPr>
            <w:tcW w:w="4677" w:type="dxa"/>
          </w:tcPr>
          <w:p w:rsidR="00A85A88" w:rsidRPr="004F0386" w:rsidRDefault="00A85A88" w:rsidP="002A2FC4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ajorEastAsia" w:hAnsi="TH SarabunPSK" w:cs="TH SarabunPSK"/>
                <w:kern w:val="24"/>
                <w:cs/>
                <w:lang w:eastAsia="en-US"/>
              </w:rPr>
              <w:t>เงินสนับสนุนงานวิจัยและงานสร้างสรรค์ทั้งภายในและภายนอกต่อจำนวนอาจารย์ประจำและนักวิจัยประจำ</w:t>
            </w:r>
          </w:p>
        </w:tc>
      </w:tr>
      <w:tr w:rsidR="00A85A88" w:rsidRPr="004F0386" w:rsidTr="00A85A8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85A88" w:rsidRPr="004F0386" w:rsidRDefault="00A85A88" w:rsidP="002A2FC4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kern w:val="24"/>
                <w:cs/>
                <w:lang w:eastAsia="en-US"/>
              </w:rPr>
              <w:t xml:space="preserve">2.3 </w:t>
            </w: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ผลงานวิชาการของอาจารย์ประจำและนักวิจัย</w:t>
            </w:r>
          </w:p>
        </w:tc>
        <w:tc>
          <w:tcPr>
            <w:tcW w:w="4677" w:type="dxa"/>
          </w:tcPr>
          <w:p w:rsidR="00A85A88" w:rsidRPr="004F0386" w:rsidRDefault="00A85A88" w:rsidP="002A2FC4">
            <w:pPr>
              <w:rPr>
                <w:rFonts w:ascii="TH SarabunPSK" w:eastAsiaTheme="minorHAnsi" w:hAnsi="TH SarabunPSK" w:cs="TH SarabunPSK"/>
                <w:lang w:eastAsia="en-US"/>
              </w:rPr>
            </w:pP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ผลงานวิชาการทุกประเภทต่ออาจารย์ประจำและนักวิจัย</w:t>
            </w:r>
          </w:p>
        </w:tc>
      </w:tr>
      <w:tr w:rsidR="00A85A88" w:rsidRPr="004F0386" w:rsidTr="00A85A88">
        <w:trPr>
          <w:trHeight w:val="595"/>
        </w:trPr>
        <w:tc>
          <w:tcPr>
            <w:tcW w:w="2127" w:type="dxa"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3.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การบริการวิชาการ</w:t>
            </w:r>
          </w:p>
        </w:tc>
        <w:tc>
          <w:tcPr>
            <w:tcW w:w="3685" w:type="dxa"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3.1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การบริการวิชาการแก่สังคม </w:t>
            </w:r>
          </w:p>
        </w:tc>
        <w:tc>
          <w:tcPr>
            <w:tcW w:w="4677" w:type="dxa"/>
          </w:tcPr>
          <w:p w:rsidR="00A85A88" w:rsidRPr="004F0386" w:rsidRDefault="00A85A88" w:rsidP="00333765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6 ข้อ</w:t>
            </w:r>
          </w:p>
        </w:tc>
      </w:tr>
      <w:tr w:rsidR="00A85A88" w:rsidRPr="004F0386" w:rsidTr="00A85A88">
        <w:trPr>
          <w:trHeight w:val="986"/>
        </w:trPr>
        <w:tc>
          <w:tcPr>
            <w:tcW w:w="2127" w:type="dxa"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4.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การทำนุบำรุงศิลปะและวัฒนธรรม  </w:t>
            </w:r>
          </w:p>
        </w:tc>
        <w:tc>
          <w:tcPr>
            <w:tcW w:w="3685" w:type="dxa"/>
          </w:tcPr>
          <w:p w:rsidR="00A85A88" w:rsidRPr="004F0386" w:rsidRDefault="00A85A88" w:rsidP="002A2FC4">
            <w:pPr>
              <w:tabs>
                <w:tab w:val="left" w:pos="577"/>
              </w:tabs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4.1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ระบบและกลไกการทำนุบำรุงศิลปะและวัฒนธรรม</w:t>
            </w:r>
          </w:p>
        </w:tc>
        <w:tc>
          <w:tcPr>
            <w:tcW w:w="4677" w:type="dxa"/>
          </w:tcPr>
          <w:p w:rsidR="00A85A88" w:rsidRPr="004F0386" w:rsidRDefault="00A85A88" w:rsidP="00A85A88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7 ข้อ</w:t>
            </w:r>
          </w:p>
        </w:tc>
      </w:tr>
      <w:tr w:rsidR="00A85A88" w:rsidRPr="004F0386" w:rsidTr="00A85A88">
        <w:trPr>
          <w:trHeight w:val="1410"/>
        </w:trPr>
        <w:tc>
          <w:tcPr>
            <w:tcW w:w="2127" w:type="dxa"/>
            <w:vMerge w:val="restart"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5.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การบริหารจัดการ</w:t>
            </w:r>
          </w:p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A85A88" w:rsidRPr="004F0386" w:rsidRDefault="00A85A88" w:rsidP="002A2FC4">
            <w:pPr>
              <w:tabs>
                <w:tab w:val="left" w:pos="563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</w:pPr>
            <w:r w:rsidRPr="004F0386">
              <w:rPr>
                <w:rFonts w:ascii="TH SarabunPSK" w:eastAsia="Calibri" w:hAnsi="TH SarabunPSK" w:cs="TH SarabunPSK"/>
                <w:kern w:val="24"/>
                <w:lang w:eastAsia="en-US"/>
              </w:rPr>
              <w:t xml:space="preserve">5.1 </w:t>
            </w: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การบริหารของคณะเพื่อการกำกับติดตามผลลัพธ์ตามพันธกิจ กลุ่มสถาบัน และเอกลักษณ์ของคณะ</w:t>
            </w:r>
          </w:p>
        </w:tc>
        <w:tc>
          <w:tcPr>
            <w:tcW w:w="4677" w:type="dxa"/>
          </w:tcPr>
          <w:p w:rsidR="00A85A88" w:rsidRPr="004F0386" w:rsidRDefault="00A85A88" w:rsidP="00333765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7 ข้อ</w:t>
            </w:r>
          </w:p>
        </w:tc>
      </w:tr>
      <w:tr w:rsidR="00A85A88" w:rsidRPr="004F0386" w:rsidTr="00A85A88">
        <w:tc>
          <w:tcPr>
            <w:tcW w:w="2127" w:type="dxa"/>
            <w:vMerge/>
          </w:tcPr>
          <w:p w:rsidR="00A85A88" w:rsidRPr="004F0386" w:rsidRDefault="00A85A88" w:rsidP="002A2FC4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A85A88" w:rsidRPr="004F0386" w:rsidRDefault="00A85A88" w:rsidP="002A2FC4">
            <w:pPr>
              <w:tabs>
                <w:tab w:val="left" w:pos="563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kern w:val="24"/>
                <w:lang w:eastAsia="en-US"/>
              </w:rPr>
            </w:pPr>
            <w:r w:rsidRPr="004F0386">
              <w:rPr>
                <w:rFonts w:ascii="TH SarabunPSK" w:eastAsia="Calibri" w:hAnsi="TH SarabunPSK" w:cs="TH SarabunPSK"/>
                <w:kern w:val="24"/>
                <w:lang w:eastAsia="en-US"/>
              </w:rPr>
              <w:t xml:space="preserve">5.2 </w:t>
            </w: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ระบบการประกันคุณภาพหลักสูตร</w:t>
            </w:r>
          </w:p>
        </w:tc>
        <w:tc>
          <w:tcPr>
            <w:tcW w:w="4677" w:type="dxa"/>
          </w:tcPr>
          <w:p w:rsidR="00A85A88" w:rsidRPr="004F0386" w:rsidRDefault="00A85A88" w:rsidP="00A85A88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6 ข้อ</w:t>
            </w:r>
          </w:p>
        </w:tc>
      </w:tr>
    </w:tbl>
    <w:p w:rsidR="00D833C5" w:rsidRDefault="00D833C5" w:rsidP="00B36177">
      <w:pPr>
        <w:tabs>
          <w:tab w:val="left" w:pos="3491"/>
        </w:tabs>
        <w:rPr>
          <w:rFonts w:ascii="TH SarabunPSK" w:eastAsiaTheme="minorHAnsi" w:hAnsi="TH SarabunPSK" w:cs="TH SarabunPSK"/>
          <w:lang w:eastAsia="en-US"/>
        </w:rPr>
      </w:pPr>
    </w:p>
    <w:p w:rsidR="005E3E9A" w:rsidRDefault="005E3E9A">
      <w:pPr>
        <w:spacing w:after="200" w:line="276" w:lineRule="auto"/>
        <w:rPr>
          <w:rFonts w:ascii="TH SarabunPSK" w:eastAsiaTheme="minorHAnsi" w:hAnsi="TH SarabunPSK" w:cs="TH SarabunPSK"/>
          <w:b/>
          <w:bCs/>
          <w:cs/>
          <w:lang w:eastAsia="en-US"/>
        </w:rPr>
      </w:pPr>
      <w:r>
        <w:rPr>
          <w:rFonts w:ascii="TH SarabunPSK" w:eastAsiaTheme="minorHAnsi" w:hAnsi="TH SarabunPSK" w:cs="TH SarabunPSK"/>
          <w:b/>
          <w:bCs/>
          <w:cs/>
          <w:lang w:eastAsia="en-US"/>
        </w:rPr>
        <w:br w:type="page"/>
      </w:r>
    </w:p>
    <w:p w:rsidR="00B36177" w:rsidRDefault="00B36177" w:rsidP="00B36177">
      <w:pPr>
        <w:tabs>
          <w:tab w:val="left" w:pos="4836"/>
        </w:tabs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4F0386">
        <w:rPr>
          <w:rFonts w:ascii="TH SarabunPSK" w:eastAsiaTheme="minorHAnsi" w:hAnsi="TH SarabunPSK" w:cs="TH SarabunPSK"/>
          <w:b/>
          <w:bCs/>
          <w:cs/>
          <w:lang w:eastAsia="en-US"/>
        </w:rPr>
        <w:lastRenderedPageBreak/>
        <w:t xml:space="preserve">ระดับสถาบัน  </w:t>
      </w:r>
      <w:r w:rsidRPr="004F0386">
        <w:rPr>
          <w:rFonts w:ascii="TH SarabunPSK" w:eastAsiaTheme="minorHAnsi" w:hAnsi="TH SarabunPSK" w:cs="TH SarabunPSK"/>
          <w:cs/>
          <w:lang w:eastAsia="en-US"/>
        </w:rPr>
        <w:t>ประกอบด้วย</w:t>
      </w:r>
      <w:r w:rsidRPr="004F0386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ผลการดำเนินงานระดับหลักสูตร ระดับคณะ และเพิ่มเติมตัวบ่งชี้ที่ดำเนินการในระดับสถาบัน  จำนวนรวม </w:t>
      </w:r>
      <w:r w:rsidRPr="004F0386">
        <w:rPr>
          <w:rFonts w:ascii="TH SarabunPSK" w:eastAsia="Times New Roman" w:hAnsi="TH SarabunPSK" w:cs="TH SarabunPSK"/>
          <w:color w:val="000000" w:themeColor="text1"/>
          <w:lang w:eastAsia="en-US"/>
        </w:rPr>
        <w:t>1</w:t>
      </w:r>
      <w:r w:rsidR="0058007D">
        <w:rPr>
          <w:rFonts w:ascii="TH SarabunPSK" w:eastAsia="Times New Roman" w:hAnsi="TH SarabunPSK" w:cs="TH SarabunPSK"/>
          <w:color w:val="000000" w:themeColor="text1"/>
          <w:lang w:eastAsia="en-US"/>
        </w:rPr>
        <w:t>3</w:t>
      </w:r>
      <w:r w:rsidRPr="004F0386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ตัวบ่งชี้  ดังนี้</w:t>
      </w:r>
    </w:p>
    <w:p w:rsidR="0058007D" w:rsidRPr="0058007D" w:rsidRDefault="0058007D" w:rsidP="00B36177">
      <w:pPr>
        <w:tabs>
          <w:tab w:val="left" w:pos="4836"/>
        </w:tabs>
        <w:rPr>
          <w:rFonts w:ascii="TH SarabunPSK" w:eastAsia="Times New Roman" w:hAnsi="TH SarabunPSK" w:cs="TH SarabunPSK"/>
          <w:color w:val="000000" w:themeColor="text1"/>
          <w:sz w:val="16"/>
          <w:szCs w:val="16"/>
          <w:lang w:eastAsia="en-US"/>
        </w:rPr>
      </w:pPr>
    </w:p>
    <w:tbl>
      <w:tblPr>
        <w:tblStyle w:val="TableGrid1"/>
        <w:tblW w:w="10631" w:type="dxa"/>
        <w:tblInd w:w="-743" w:type="dxa"/>
        <w:tblLook w:val="04A0" w:firstRow="1" w:lastRow="0" w:firstColumn="1" w:lastColumn="0" w:noHBand="0" w:noVBand="1"/>
      </w:tblPr>
      <w:tblGrid>
        <w:gridCol w:w="2269"/>
        <w:gridCol w:w="3685"/>
        <w:gridCol w:w="4677"/>
      </w:tblGrid>
      <w:tr w:rsidR="0058007D" w:rsidRPr="004F0386" w:rsidTr="005438AB">
        <w:trPr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007D" w:rsidRPr="004F0386" w:rsidRDefault="0058007D" w:rsidP="005438AB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องค์ประกอบในการประกันคุณภาพ</w:t>
            </w:r>
            <w:r w:rsidR="005438AB"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สถาบัน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007D" w:rsidRPr="004F0386" w:rsidRDefault="0058007D" w:rsidP="00333765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ตัวบ่งชี้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58007D" w:rsidRPr="004F0386" w:rsidRDefault="0058007D" w:rsidP="00333765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  <w:lang w:eastAsia="en-US"/>
              </w:rPr>
              <w:t>เกณฑ์พิจารณา</w:t>
            </w:r>
          </w:p>
        </w:tc>
      </w:tr>
      <w:tr w:rsidR="0058007D" w:rsidRPr="004F0386" w:rsidTr="005438AB">
        <w:tc>
          <w:tcPr>
            <w:tcW w:w="2269" w:type="dxa"/>
            <w:vMerge w:val="restart"/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1.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การผลิตบัณฑิต</w:t>
            </w:r>
          </w:p>
        </w:tc>
        <w:tc>
          <w:tcPr>
            <w:tcW w:w="3685" w:type="dxa"/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ajorEastAsia" w:hAnsi="TH SarabunPSK" w:cs="TH SarabunPSK"/>
                <w:kern w:val="24"/>
                <w:cs/>
                <w:lang w:eastAsia="en-US"/>
              </w:rPr>
            </w:pPr>
            <w:r w:rsidRPr="004F0386">
              <w:rPr>
                <w:rFonts w:ascii="TH SarabunPSK" w:eastAsiaTheme="majorEastAsia" w:hAnsi="TH SarabunPSK" w:cs="TH SarabunPSK"/>
                <w:kern w:val="24"/>
                <w:lang w:eastAsia="en-US"/>
              </w:rPr>
              <w:t xml:space="preserve">1.1 </w:t>
            </w:r>
            <w:r w:rsidRPr="004F0386">
              <w:rPr>
                <w:rFonts w:ascii="TH SarabunPSK" w:eastAsiaTheme="majorEastAsia" w:hAnsi="TH SarabunPSK" w:cs="TH SarabunPSK"/>
                <w:kern w:val="24"/>
                <w:cs/>
                <w:lang w:eastAsia="en-US"/>
              </w:rPr>
              <w:t>ผลการบริหารจัดการหลักสูตรโดยรวม</w:t>
            </w:r>
          </w:p>
        </w:tc>
        <w:tc>
          <w:tcPr>
            <w:tcW w:w="4677" w:type="dxa"/>
          </w:tcPr>
          <w:p w:rsidR="0058007D" w:rsidRPr="004F0386" w:rsidRDefault="0058007D" w:rsidP="0058007D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ajorEastAsia" w:hAnsi="TH SarabunPSK" w:cs="TH SarabunPSK"/>
                <w:kern w:val="24"/>
                <w:cs/>
              </w:rPr>
              <w:t>ค่าเฉลี่ยของระดับคุณภาพของทุกหลักสูตรที่</w:t>
            </w:r>
            <w:r>
              <w:rPr>
                <w:rFonts w:ascii="TH SarabunPSK" w:eastAsiaTheme="majorEastAsia" w:hAnsi="TH SarabunPSK" w:cs="TH SarabunPSK" w:hint="cs"/>
                <w:kern w:val="24"/>
                <w:cs/>
              </w:rPr>
              <w:t>สถาบัน</w:t>
            </w:r>
            <w:r w:rsidRPr="004F0386">
              <w:rPr>
                <w:rFonts w:ascii="TH SarabunPSK" w:eastAsiaTheme="majorEastAsia" w:hAnsi="TH SarabunPSK" w:cs="TH SarabunPSK"/>
                <w:kern w:val="24"/>
                <w:cs/>
              </w:rPr>
              <w:t>รับผิดชอบ</w:t>
            </w:r>
          </w:p>
        </w:tc>
      </w:tr>
      <w:tr w:rsidR="0058007D" w:rsidRPr="004F0386" w:rsidTr="005438AB">
        <w:tc>
          <w:tcPr>
            <w:tcW w:w="2269" w:type="dxa"/>
            <w:vMerge/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58007D" w:rsidRPr="004F0386" w:rsidRDefault="0058007D" w:rsidP="00333765">
            <w:pPr>
              <w:spacing w:line="276" w:lineRule="auto"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1.2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อาจารย์ประจำคณะที่มีคุณวุฒิปริญญาเอก</w:t>
            </w:r>
          </w:p>
        </w:tc>
        <w:tc>
          <w:tcPr>
            <w:tcW w:w="4677" w:type="dxa"/>
          </w:tcPr>
          <w:p w:rsidR="0058007D" w:rsidRPr="004F0386" w:rsidRDefault="0058007D" w:rsidP="005438AB">
            <w:pPr>
              <w:contextualSpacing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ร้อยละของอาจารย์ประจำ</w:t>
            </w:r>
            <w:r w:rsidR="005438AB"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สถาบัน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ที่มีคุณวุฒิปริญญาเอก</w:t>
            </w:r>
          </w:p>
        </w:tc>
      </w:tr>
      <w:tr w:rsidR="005438AB" w:rsidRPr="004F0386" w:rsidTr="00797C5D">
        <w:trPr>
          <w:trHeight w:val="807"/>
        </w:trPr>
        <w:tc>
          <w:tcPr>
            <w:tcW w:w="2269" w:type="dxa"/>
            <w:vMerge/>
          </w:tcPr>
          <w:p w:rsidR="005438AB" w:rsidRPr="004F0386" w:rsidRDefault="005438AB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5438AB" w:rsidRPr="004F0386" w:rsidRDefault="005438AB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  <w:t xml:space="preserve">1.3 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อาจารย์ประจำคณะที่ดำรงตำแหน่งทางวิชาการ</w:t>
            </w:r>
          </w:p>
        </w:tc>
        <w:tc>
          <w:tcPr>
            <w:tcW w:w="4677" w:type="dxa"/>
          </w:tcPr>
          <w:p w:rsidR="005438AB" w:rsidRPr="004F0386" w:rsidRDefault="005438AB" w:rsidP="005438AB">
            <w:pPr>
              <w:contextualSpacing/>
              <w:rPr>
                <w:rFonts w:ascii="TH SarabunPSK" w:eastAsiaTheme="minorHAnsi" w:hAnsi="TH SarabunPSK" w:cs="TH SarabunPSK"/>
                <w:color w:val="000000" w:themeColor="text1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ร้อยละของอาจารย์ประจำ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สถาบัน</w:t>
            </w:r>
            <w:r w:rsidRPr="004F0386"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  <w:t>ที่ดำรงตำแหน่งทางวิชาการ</w:t>
            </w:r>
          </w:p>
        </w:tc>
      </w:tr>
      <w:tr w:rsidR="0058007D" w:rsidRPr="004F0386" w:rsidTr="005438AB">
        <w:trPr>
          <w:trHeight w:val="628"/>
        </w:trPr>
        <w:tc>
          <w:tcPr>
            <w:tcW w:w="2269" w:type="dxa"/>
            <w:vMerge/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58007D" w:rsidRPr="004F0386" w:rsidRDefault="0058007D" w:rsidP="00797C5D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 w:rsidRPr="004F0386">
              <w:rPr>
                <w:rFonts w:ascii="TH SarabunPSK" w:eastAsia="Calibri" w:hAnsi="TH SarabunPSK" w:cs="TH SarabunPSK"/>
                <w:color w:val="000000" w:themeColor="text1"/>
                <w:kern w:val="24"/>
                <w:lang w:eastAsia="en-US"/>
              </w:rPr>
              <w:t>1.</w:t>
            </w:r>
            <w:r w:rsidR="00797C5D">
              <w:rPr>
                <w:rFonts w:ascii="TH SarabunPSK" w:eastAsia="Calibri" w:hAnsi="TH SarabunPSK" w:cs="TH SarabunPSK"/>
                <w:color w:val="000000" w:themeColor="text1"/>
                <w:kern w:val="24"/>
                <w:lang w:eastAsia="en-US"/>
              </w:rPr>
              <w:t>4</w:t>
            </w:r>
            <w:r w:rsidRPr="004F0386">
              <w:rPr>
                <w:rFonts w:ascii="TH SarabunPSK" w:eastAsia="Calibri" w:hAnsi="TH SarabunPSK" w:cs="TH SarabunPSK"/>
                <w:color w:val="000000" w:themeColor="text1"/>
                <w:kern w:val="24"/>
                <w:lang w:eastAsia="en-US"/>
              </w:rPr>
              <w:t xml:space="preserve"> </w:t>
            </w:r>
            <w:r w:rsidRPr="004F0386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  <w:lang w:eastAsia="en-US"/>
              </w:rPr>
              <w:t>การบริการนักศึกษาระดับปริญญาตรี</w:t>
            </w:r>
          </w:p>
        </w:tc>
        <w:tc>
          <w:tcPr>
            <w:tcW w:w="4677" w:type="dxa"/>
          </w:tcPr>
          <w:p w:rsidR="0058007D" w:rsidRPr="004F0386" w:rsidRDefault="0058007D" w:rsidP="00333765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6 ข้อ</w:t>
            </w:r>
          </w:p>
        </w:tc>
      </w:tr>
      <w:tr w:rsidR="0058007D" w:rsidRPr="004F0386" w:rsidTr="005438AB">
        <w:trPr>
          <w:trHeight w:val="69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8007D" w:rsidRPr="004F0386" w:rsidRDefault="0058007D" w:rsidP="00797C5D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lang w:eastAsia="en-US"/>
              </w:rPr>
            </w:pPr>
            <w:r w:rsidRPr="004F0386">
              <w:rPr>
                <w:rFonts w:ascii="TH SarabunPSK" w:eastAsia="Calibri" w:hAnsi="TH SarabunPSK" w:cs="TH SarabunPSK"/>
                <w:kern w:val="24"/>
                <w:lang w:eastAsia="en-US"/>
              </w:rPr>
              <w:t>1.</w:t>
            </w:r>
            <w:r w:rsidR="00797C5D">
              <w:rPr>
                <w:rFonts w:ascii="TH SarabunPSK" w:eastAsia="Calibri" w:hAnsi="TH SarabunPSK" w:cs="TH SarabunPSK"/>
                <w:kern w:val="24"/>
                <w:lang w:eastAsia="en-US"/>
              </w:rPr>
              <w:t>5</w:t>
            </w:r>
            <w:r w:rsidRPr="004F0386">
              <w:rPr>
                <w:rFonts w:ascii="TH SarabunPSK" w:eastAsia="Calibri" w:hAnsi="TH SarabunPSK" w:cs="TH SarabunPSK"/>
                <w:kern w:val="24"/>
                <w:lang w:eastAsia="en-US"/>
              </w:rPr>
              <w:t xml:space="preserve"> </w:t>
            </w: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กิจกรรมนักศึกษา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ระดับปริญญาตรี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8007D" w:rsidRPr="004F0386" w:rsidRDefault="0058007D" w:rsidP="00333765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6 ข้อ</w:t>
            </w:r>
          </w:p>
        </w:tc>
      </w:tr>
      <w:tr w:rsidR="00797C5D" w:rsidRPr="004F0386" w:rsidTr="006A23BE">
        <w:trPr>
          <w:trHeight w:val="964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797C5D" w:rsidRPr="004F0386" w:rsidRDefault="00797C5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2.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การวิจัย</w:t>
            </w: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 </w:t>
            </w:r>
          </w:p>
          <w:p w:rsidR="00797C5D" w:rsidRPr="004F0386" w:rsidRDefault="00797C5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97C5D" w:rsidRPr="006314F4" w:rsidRDefault="00797C5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2.1 </w:t>
            </w:r>
            <w:r w:rsidRPr="004F0386">
              <w:rPr>
                <w:rFonts w:ascii="TH SarabunPSK" w:hAnsi="TH SarabunPSK" w:cs="TH SarabunPSK"/>
                <w:cs/>
              </w:rPr>
              <w:t xml:space="preserve">ระบบและกลไกการบริหารและพัฒนางานวิจัยหรืองานสร้างสรรค์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97C5D" w:rsidRPr="004F0386" w:rsidRDefault="00797C5D" w:rsidP="00333765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6 ข้อ</w:t>
            </w:r>
          </w:p>
        </w:tc>
      </w:tr>
      <w:tr w:rsidR="00797C5D" w:rsidRPr="004F0386" w:rsidTr="006A23BE">
        <w:tc>
          <w:tcPr>
            <w:tcW w:w="2269" w:type="dxa"/>
            <w:vMerge/>
          </w:tcPr>
          <w:p w:rsidR="00797C5D" w:rsidRPr="004F0386" w:rsidRDefault="00797C5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797C5D" w:rsidRPr="004F0386" w:rsidRDefault="00797C5D" w:rsidP="00333765">
            <w:pPr>
              <w:spacing w:line="276" w:lineRule="auto"/>
              <w:contextualSpacing/>
              <w:rPr>
                <w:rFonts w:ascii="TH SarabunPSK" w:eastAsiaTheme="majorEastAsia" w:hAnsi="TH SarabunPSK" w:cs="TH SarabunPSK"/>
                <w:kern w:val="24"/>
                <w:cs/>
                <w:lang w:eastAsia="en-US"/>
              </w:rPr>
            </w:pPr>
            <w:r>
              <w:rPr>
                <w:rFonts w:ascii="TH SarabunPSK" w:eastAsiaTheme="majorEastAsia" w:hAnsi="TH SarabunPSK" w:cs="TH SarabunPSK" w:hint="cs"/>
                <w:kern w:val="24"/>
                <w:cs/>
                <w:lang w:eastAsia="en-US"/>
              </w:rPr>
              <w:t xml:space="preserve">2.2 </w:t>
            </w:r>
            <w:r w:rsidRPr="004F0386">
              <w:rPr>
                <w:rFonts w:ascii="TH SarabunPSK" w:eastAsiaTheme="majorEastAsia" w:hAnsi="TH SarabunPSK" w:cs="TH SarabunPSK"/>
                <w:kern w:val="24"/>
                <w:cs/>
                <w:lang w:eastAsia="en-US"/>
              </w:rPr>
              <w:t>เงินสนับสนุนงานวิจัยและงานสร้างสรรค์</w:t>
            </w:r>
          </w:p>
        </w:tc>
        <w:tc>
          <w:tcPr>
            <w:tcW w:w="4677" w:type="dxa"/>
          </w:tcPr>
          <w:p w:rsidR="00797C5D" w:rsidRPr="004F0386" w:rsidRDefault="00797C5D" w:rsidP="00333765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คะแนนเฉลี่ยของคะแนนประเมินระดับคณะและหน่วยงานวิจัย</w:t>
            </w:r>
          </w:p>
        </w:tc>
      </w:tr>
      <w:tr w:rsidR="00797C5D" w:rsidRPr="004F0386" w:rsidTr="006A23BE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797C5D" w:rsidRPr="004F0386" w:rsidRDefault="00797C5D" w:rsidP="00333765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97C5D" w:rsidRPr="004F0386" w:rsidRDefault="00797C5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kern w:val="24"/>
                <w:cs/>
                <w:lang w:eastAsia="en-US"/>
              </w:rPr>
              <w:t xml:space="preserve">2.3 </w:t>
            </w: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ผลงานวิชาการของอาจารย์ประจำและนักวิจัย</w:t>
            </w:r>
          </w:p>
        </w:tc>
        <w:tc>
          <w:tcPr>
            <w:tcW w:w="4677" w:type="dxa"/>
          </w:tcPr>
          <w:p w:rsidR="00797C5D" w:rsidRPr="004F0386" w:rsidRDefault="00797C5D" w:rsidP="00333765">
            <w:pPr>
              <w:rPr>
                <w:rFonts w:ascii="TH SarabunPSK" w:eastAsiaTheme="minorHAnsi" w:hAnsi="TH SarabunPSK" w:cs="TH SarabunPSK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s/>
                <w:lang w:eastAsia="en-US"/>
              </w:rPr>
              <w:t>คะแนนเฉลี่ยของคะแนนประเมินระดับคณะและหน่วยงานวิจัย</w:t>
            </w:r>
          </w:p>
        </w:tc>
      </w:tr>
      <w:tr w:rsidR="0058007D" w:rsidRPr="004F0386" w:rsidTr="005438AB">
        <w:trPr>
          <w:trHeight w:val="595"/>
        </w:trPr>
        <w:tc>
          <w:tcPr>
            <w:tcW w:w="2269" w:type="dxa"/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3.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การบริการวิชาการ</w:t>
            </w:r>
          </w:p>
        </w:tc>
        <w:tc>
          <w:tcPr>
            <w:tcW w:w="3685" w:type="dxa"/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3.1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การบริการวิชาการแก่สังคม </w:t>
            </w:r>
          </w:p>
        </w:tc>
        <w:tc>
          <w:tcPr>
            <w:tcW w:w="4677" w:type="dxa"/>
          </w:tcPr>
          <w:p w:rsidR="0058007D" w:rsidRPr="004F0386" w:rsidRDefault="0058007D" w:rsidP="00333765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6 ข้อ</w:t>
            </w:r>
          </w:p>
        </w:tc>
      </w:tr>
      <w:tr w:rsidR="0058007D" w:rsidRPr="004F0386" w:rsidTr="005438AB">
        <w:trPr>
          <w:trHeight w:val="986"/>
        </w:trPr>
        <w:tc>
          <w:tcPr>
            <w:tcW w:w="2269" w:type="dxa"/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4.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การทำนุบำรุงศิลปะและวัฒนธรรม  </w:t>
            </w:r>
          </w:p>
        </w:tc>
        <w:tc>
          <w:tcPr>
            <w:tcW w:w="3685" w:type="dxa"/>
          </w:tcPr>
          <w:p w:rsidR="0058007D" w:rsidRPr="004F0386" w:rsidRDefault="0058007D" w:rsidP="00333765">
            <w:pPr>
              <w:tabs>
                <w:tab w:val="left" w:pos="577"/>
              </w:tabs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4.1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ระบบและกลไกการทำนุบำรุงศิลปะและวัฒนธรรม</w:t>
            </w:r>
          </w:p>
        </w:tc>
        <w:tc>
          <w:tcPr>
            <w:tcW w:w="4677" w:type="dxa"/>
          </w:tcPr>
          <w:p w:rsidR="0058007D" w:rsidRPr="004F0386" w:rsidRDefault="0058007D" w:rsidP="00333765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7 ข้อ</w:t>
            </w:r>
          </w:p>
        </w:tc>
      </w:tr>
      <w:tr w:rsidR="0058007D" w:rsidRPr="004F0386" w:rsidTr="005438AB">
        <w:trPr>
          <w:trHeight w:val="1410"/>
        </w:trPr>
        <w:tc>
          <w:tcPr>
            <w:tcW w:w="2269" w:type="dxa"/>
            <w:vMerge w:val="restart"/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lang w:eastAsia="en-US"/>
              </w:rPr>
            </w:pPr>
            <w:r w:rsidRPr="004F0386">
              <w:rPr>
                <w:rFonts w:ascii="TH SarabunPSK" w:eastAsiaTheme="minorHAnsi" w:hAnsi="TH SarabunPSK" w:cs="TH SarabunPSK"/>
                <w:lang w:eastAsia="en-US"/>
              </w:rPr>
              <w:t xml:space="preserve">5. </w:t>
            </w:r>
            <w:r w:rsidRPr="004F0386">
              <w:rPr>
                <w:rFonts w:ascii="TH SarabunPSK" w:eastAsiaTheme="minorHAnsi" w:hAnsi="TH SarabunPSK" w:cs="TH SarabunPSK"/>
                <w:cs/>
                <w:lang w:eastAsia="en-US"/>
              </w:rPr>
              <w:t>การบริหารจัดการ</w:t>
            </w:r>
          </w:p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58007D" w:rsidRPr="004F0386" w:rsidRDefault="0058007D" w:rsidP="00797C5D">
            <w:pPr>
              <w:tabs>
                <w:tab w:val="left" w:pos="563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</w:pPr>
            <w:r w:rsidRPr="004F0386">
              <w:rPr>
                <w:rFonts w:ascii="TH SarabunPSK" w:eastAsia="Calibri" w:hAnsi="TH SarabunPSK" w:cs="TH SarabunPSK"/>
                <w:kern w:val="24"/>
                <w:lang w:eastAsia="en-US"/>
              </w:rPr>
              <w:t xml:space="preserve">5.1 </w:t>
            </w: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การบริหารของ</w:t>
            </w:r>
            <w:r w:rsidR="00797C5D">
              <w:rPr>
                <w:rFonts w:ascii="TH SarabunPSK" w:eastAsia="Calibri" w:hAnsi="TH SarabunPSK" w:cs="TH SarabunPSK" w:hint="cs"/>
                <w:kern w:val="24"/>
                <w:cs/>
                <w:lang w:eastAsia="en-US"/>
              </w:rPr>
              <w:t>สถาบัน</w:t>
            </w: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เพื่อการกำกับติดตามผลลัพธ์ตามพันธกิ</w:t>
            </w:r>
            <w:r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จ กลุ่มสถาบัน และเอกลักษณ์ของ</w:t>
            </w:r>
            <w:r>
              <w:rPr>
                <w:rFonts w:ascii="TH SarabunPSK" w:eastAsia="Calibri" w:hAnsi="TH SarabunPSK" w:cs="TH SarabunPSK" w:hint="cs"/>
                <w:kern w:val="24"/>
                <w:cs/>
                <w:lang w:eastAsia="en-US"/>
              </w:rPr>
              <w:t>สถาบัน</w:t>
            </w:r>
          </w:p>
        </w:tc>
        <w:tc>
          <w:tcPr>
            <w:tcW w:w="4677" w:type="dxa"/>
          </w:tcPr>
          <w:p w:rsidR="0058007D" w:rsidRPr="004F0386" w:rsidRDefault="0058007D" w:rsidP="00333765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7 ข้อ</w:t>
            </w:r>
          </w:p>
        </w:tc>
      </w:tr>
      <w:tr w:rsidR="0058007D" w:rsidRPr="004F0386" w:rsidTr="005438AB">
        <w:tc>
          <w:tcPr>
            <w:tcW w:w="2269" w:type="dxa"/>
            <w:vMerge/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58007D" w:rsidRPr="004F0386" w:rsidRDefault="0058007D" w:rsidP="00333765">
            <w:pPr>
              <w:tabs>
                <w:tab w:val="left" w:pos="563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kern w:val="24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kern w:val="24"/>
                <w:cs/>
                <w:lang w:eastAsia="en-US"/>
              </w:rPr>
              <w:t>5.2 ผลการบริหารของคณะ</w:t>
            </w:r>
          </w:p>
        </w:tc>
        <w:tc>
          <w:tcPr>
            <w:tcW w:w="4677" w:type="dxa"/>
          </w:tcPr>
          <w:p w:rsidR="0058007D" w:rsidRPr="0058007D" w:rsidRDefault="0058007D" w:rsidP="00333765">
            <w:pPr>
              <w:rPr>
                <w:rFonts w:ascii="TH SarabunPSK" w:eastAsiaTheme="minorHAnsi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คะแนนเฉลี่ยของผลการประเมินระดับคณะทุกคณะ</w:t>
            </w:r>
          </w:p>
        </w:tc>
      </w:tr>
      <w:tr w:rsidR="0058007D" w:rsidRPr="004F0386" w:rsidTr="005438AB">
        <w:tc>
          <w:tcPr>
            <w:tcW w:w="2269" w:type="dxa"/>
            <w:vMerge/>
          </w:tcPr>
          <w:p w:rsidR="0058007D" w:rsidRPr="004F0386" w:rsidRDefault="0058007D" w:rsidP="00333765">
            <w:pPr>
              <w:spacing w:line="276" w:lineRule="auto"/>
              <w:contextualSpacing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3685" w:type="dxa"/>
          </w:tcPr>
          <w:p w:rsidR="0058007D" w:rsidRPr="004F0386" w:rsidRDefault="0058007D" w:rsidP="0058007D">
            <w:pPr>
              <w:tabs>
                <w:tab w:val="left" w:pos="563"/>
              </w:tabs>
              <w:spacing w:line="276" w:lineRule="auto"/>
              <w:contextualSpacing/>
              <w:rPr>
                <w:rFonts w:ascii="TH SarabunPSK" w:eastAsia="Calibri" w:hAnsi="TH SarabunPSK" w:cs="TH SarabunPSK"/>
                <w:kern w:val="24"/>
                <w:lang w:eastAsia="en-US"/>
              </w:rPr>
            </w:pPr>
            <w:r w:rsidRPr="004F0386">
              <w:rPr>
                <w:rFonts w:ascii="TH SarabunPSK" w:eastAsia="Calibri" w:hAnsi="TH SarabunPSK" w:cs="TH SarabunPSK"/>
                <w:kern w:val="24"/>
                <w:lang w:eastAsia="en-US"/>
              </w:rPr>
              <w:t>5.</w:t>
            </w:r>
            <w:r>
              <w:rPr>
                <w:rFonts w:ascii="TH SarabunPSK" w:eastAsia="Calibri" w:hAnsi="TH SarabunPSK" w:cs="TH SarabunPSK"/>
                <w:kern w:val="24"/>
                <w:lang w:eastAsia="en-US"/>
              </w:rPr>
              <w:t>3</w:t>
            </w:r>
            <w:r w:rsidRPr="004F0386">
              <w:rPr>
                <w:rFonts w:ascii="TH SarabunPSK" w:eastAsia="Calibri" w:hAnsi="TH SarabunPSK" w:cs="TH SarabunPSK"/>
                <w:kern w:val="24"/>
                <w:lang w:eastAsia="en-US"/>
              </w:rPr>
              <w:t xml:space="preserve"> </w:t>
            </w: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ระบบ</w:t>
            </w:r>
            <w:r>
              <w:rPr>
                <w:rFonts w:ascii="TH SarabunPSK" w:eastAsia="Calibri" w:hAnsi="TH SarabunPSK" w:cs="TH SarabunPSK" w:hint="cs"/>
                <w:kern w:val="24"/>
                <w:cs/>
                <w:lang w:eastAsia="en-US"/>
              </w:rPr>
              <w:t>กำกับ</w:t>
            </w:r>
            <w:r w:rsidRPr="004F0386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การประกันคุณภาพหลักสูตร</w:t>
            </w:r>
            <w:r>
              <w:rPr>
                <w:rFonts w:ascii="TH SarabunPSK" w:eastAsia="Calibri" w:hAnsi="TH SarabunPSK" w:cs="TH SarabunPSK" w:hint="cs"/>
                <w:kern w:val="24"/>
                <w:cs/>
                <w:lang w:eastAsia="en-US"/>
              </w:rPr>
              <w:t>และคณะ</w:t>
            </w:r>
          </w:p>
        </w:tc>
        <w:tc>
          <w:tcPr>
            <w:tcW w:w="4677" w:type="dxa"/>
          </w:tcPr>
          <w:p w:rsidR="0058007D" w:rsidRPr="004F0386" w:rsidRDefault="0058007D" w:rsidP="0058007D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  <w:lang w:eastAsia="en-US"/>
              </w:rPr>
              <w:t>เกณฑ์มาตรฐาน 5 ข้อ</w:t>
            </w:r>
          </w:p>
        </w:tc>
      </w:tr>
    </w:tbl>
    <w:p w:rsidR="005B1D67" w:rsidRDefault="005B1D67" w:rsidP="0058007D">
      <w:pPr>
        <w:tabs>
          <w:tab w:val="left" w:pos="3491"/>
        </w:tabs>
      </w:pPr>
    </w:p>
    <w:sectPr w:rsidR="005B1D67" w:rsidSect="001C62DE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A67"/>
    <w:multiLevelType w:val="multilevel"/>
    <w:tmpl w:val="EF88D3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1">
    <w:nsid w:val="14400B5D"/>
    <w:multiLevelType w:val="multilevel"/>
    <w:tmpl w:val="2A7EB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2">
    <w:nsid w:val="1BDB46F2"/>
    <w:multiLevelType w:val="multilevel"/>
    <w:tmpl w:val="EC3C53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3">
    <w:nsid w:val="1F6463CB"/>
    <w:multiLevelType w:val="multilevel"/>
    <w:tmpl w:val="51FA4B7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EF18A3"/>
    <w:multiLevelType w:val="multilevel"/>
    <w:tmpl w:val="3DA2F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56B1A3F"/>
    <w:multiLevelType w:val="multilevel"/>
    <w:tmpl w:val="113C8C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905A79"/>
    <w:multiLevelType w:val="multilevel"/>
    <w:tmpl w:val="48F2C0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542F64"/>
    <w:multiLevelType w:val="hybridMultilevel"/>
    <w:tmpl w:val="E70EC32E"/>
    <w:lvl w:ilvl="0" w:tplc="F7786430">
      <w:start w:val="1"/>
      <w:numFmt w:val="decimal"/>
      <w:lvlText w:val="%1."/>
      <w:lvlJc w:val="left"/>
      <w:pPr>
        <w:ind w:left="468" w:hanging="43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DC4442F"/>
    <w:multiLevelType w:val="multilevel"/>
    <w:tmpl w:val="F1FE2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FBA115F"/>
    <w:multiLevelType w:val="hybridMultilevel"/>
    <w:tmpl w:val="34308722"/>
    <w:lvl w:ilvl="0" w:tplc="88A80742">
      <w:start w:val="1"/>
      <w:numFmt w:val="decimal"/>
      <w:lvlText w:val="%1."/>
      <w:lvlJc w:val="left"/>
      <w:pPr>
        <w:ind w:left="468" w:hanging="435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21E68"/>
    <w:multiLevelType w:val="multilevel"/>
    <w:tmpl w:val="59DA7A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571FC3"/>
    <w:multiLevelType w:val="multilevel"/>
    <w:tmpl w:val="6F7A0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7D75237"/>
    <w:multiLevelType w:val="multilevel"/>
    <w:tmpl w:val="9B80FA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>
    <w:nsid w:val="7A696553"/>
    <w:multiLevelType w:val="hybridMultilevel"/>
    <w:tmpl w:val="5AB4399A"/>
    <w:lvl w:ilvl="0" w:tplc="FE0A47F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77"/>
    <w:rsid w:val="001C62DE"/>
    <w:rsid w:val="00202913"/>
    <w:rsid w:val="002154EB"/>
    <w:rsid w:val="00233A8D"/>
    <w:rsid w:val="002D246B"/>
    <w:rsid w:val="005438AB"/>
    <w:rsid w:val="0058007D"/>
    <w:rsid w:val="005B1D67"/>
    <w:rsid w:val="005E3E9A"/>
    <w:rsid w:val="00797C5D"/>
    <w:rsid w:val="00A85A88"/>
    <w:rsid w:val="00B36177"/>
    <w:rsid w:val="00BA6ED3"/>
    <w:rsid w:val="00D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77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77"/>
    <w:pPr>
      <w:ind w:left="720"/>
      <w:contextualSpacing/>
    </w:pPr>
    <w:rPr>
      <w:rFonts w:cs="Angsana New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B3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9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1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77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77"/>
    <w:pPr>
      <w:ind w:left="720"/>
      <w:contextualSpacing/>
    </w:pPr>
    <w:rPr>
      <w:rFonts w:cs="Angsana New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B3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9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13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83A7-A85F-443E-B87F-103658BC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นุชนภา รื่นอบเชย</dc:creator>
  <cp:lastModifiedBy>Test</cp:lastModifiedBy>
  <cp:revision>5</cp:revision>
  <cp:lastPrinted>2015-02-04T05:34:00Z</cp:lastPrinted>
  <dcterms:created xsi:type="dcterms:W3CDTF">2014-10-25T11:12:00Z</dcterms:created>
  <dcterms:modified xsi:type="dcterms:W3CDTF">2015-02-04T05:36:00Z</dcterms:modified>
</cp:coreProperties>
</file>