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8" w:type="dxa"/>
        <w:tblInd w:w="-856" w:type="dxa"/>
        <w:tblLook w:val="04A0" w:firstRow="1" w:lastRow="0" w:firstColumn="1" w:lastColumn="0" w:noHBand="0" w:noVBand="1"/>
      </w:tblPr>
      <w:tblGrid>
        <w:gridCol w:w="724"/>
        <w:gridCol w:w="2254"/>
        <w:gridCol w:w="3118"/>
        <w:gridCol w:w="3402"/>
      </w:tblGrid>
      <w:tr w:rsidR="0084218D" w14:paraId="680040AF" w14:textId="77777777" w:rsidTr="0084218D">
        <w:tc>
          <w:tcPr>
            <w:tcW w:w="724" w:type="dxa"/>
            <w:vMerge w:val="restart"/>
          </w:tcPr>
          <w:p w14:paraId="4CC2208F" w14:textId="77777777" w:rsidR="0084218D" w:rsidRPr="00B85B6C" w:rsidRDefault="0084218D" w:rsidP="00B85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B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54" w:type="dxa"/>
            <w:vMerge w:val="restart"/>
          </w:tcPr>
          <w:p w14:paraId="4E67DB46" w14:textId="77777777" w:rsidR="0084218D" w:rsidRPr="00B85B6C" w:rsidRDefault="0084218D" w:rsidP="00B85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B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 / คณะ</w:t>
            </w:r>
          </w:p>
        </w:tc>
        <w:tc>
          <w:tcPr>
            <w:tcW w:w="6520" w:type="dxa"/>
            <w:gridSpan w:val="2"/>
          </w:tcPr>
          <w:p w14:paraId="0153F7A8" w14:textId="77777777" w:rsidR="0084218D" w:rsidRPr="00B85B6C" w:rsidRDefault="0084218D" w:rsidP="00B85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B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proofErr w:type="spellStart"/>
            <w:r w:rsidRPr="00B85B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งป</w:t>
            </w:r>
            <w:proofErr w:type="spellEnd"/>
            <w:r w:rsidRPr="00B85B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 2562</w:t>
            </w:r>
          </w:p>
        </w:tc>
      </w:tr>
      <w:tr w:rsidR="0084218D" w14:paraId="2C43A370" w14:textId="77777777" w:rsidTr="0084218D">
        <w:tc>
          <w:tcPr>
            <w:tcW w:w="724" w:type="dxa"/>
            <w:vMerge/>
          </w:tcPr>
          <w:p w14:paraId="6CBE5D7D" w14:textId="77777777" w:rsidR="0084218D" w:rsidRPr="00B85B6C" w:rsidRDefault="0084218D" w:rsidP="00B85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vMerge/>
          </w:tcPr>
          <w:p w14:paraId="5E1579BF" w14:textId="77777777" w:rsidR="0084218D" w:rsidRPr="00B85B6C" w:rsidRDefault="0084218D" w:rsidP="00B85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8EC7F9B" w14:textId="77777777" w:rsidR="0084218D" w:rsidRPr="00B85B6C" w:rsidRDefault="0084218D" w:rsidP="00B85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3402" w:type="dxa"/>
          </w:tcPr>
          <w:p w14:paraId="23E85ABE" w14:textId="77777777" w:rsidR="0084218D" w:rsidRPr="00B85B6C" w:rsidRDefault="0084218D" w:rsidP="00B85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</w:tr>
      <w:tr w:rsidR="0084218D" w14:paraId="56FCD138" w14:textId="77777777" w:rsidTr="0084218D">
        <w:tc>
          <w:tcPr>
            <w:tcW w:w="724" w:type="dxa"/>
          </w:tcPr>
          <w:p w14:paraId="39E1DB7A" w14:textId="77777777" w:rsidR="0084218D" w:rsidRDefault="0084218D" w:rsidP="00CC5B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54" w:type="dxa"/>
          </w:tcPr>
          <w:p w14:paraId="28AD9E5B" w14:textId="77777777" w:rsidR="0084218D" w:rsidRDefault="0084218D" w:rsidP="00AE7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  <w:tc>
          <w:tcPr>
            <w:tcW w:w="3118" w:type="dxa"/>
          </w:tcPr>
          <w:p w14:paraId="27A0C407" w14:textId="77777777" w:rsidR="0084218D" w:rsidRDefault="0084218D" w:rsidP="00CC5B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ตำรวจตระเวนชายแดน</w:t>
            </w:r>
          </w:p>
          <w:p w14:paraId="5D8D1882" w14:textId="77777777" w:rsidR="0084218D" w:rsidRDefault="0084218D" w:rsidP="00CC5B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บ้านแม่น้ำน้อย จ.กาญจนบุรี</w:t>
            </w:r>
          </w:p>
        </w:tc>
        <w:tc>
          <w:tcPr>
            <w:tcW w:w="3402" w:type="dxa"/>
          </w:tcPr>
          <w:p w14:paraId="08F21683" w14:textId="77777777" w:rsidR="0084218D" w:rsidRPr="00462FC4" w:rsidRDefault="0084218D" w:rsidP="00CC5B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2F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โครงการอบรมเชิงปฏิบัติการการแปรรูปผลิตภัณฑ์จากกล้วย</w:t>
            </w:r>
          </w:p>
        </w:tc>
      </w:tr>
      <w:tr w:rsidR="0084218D" w14:paraId="3183CBA3" w14:textId="77777777" w:rsidTr="0084218D">
        <w:tc>
          <w:tcPr>
            <w:tcW w:w="724" w:type="dxa"/>
          </w:tcPr>
          <w:p w14:paraId="3BF337B2" w14:textId="77777777" w:rsidR="0084218D" w:rsidRDefault="0084218D" w:rsidP="00AE73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54" w:type="dxa"/>
          </w:tcPr>
          <w:p w14:paraId="7CAC8625" w14:textId="77777777" w:rsidR="0084218D" w:rsidRPr="00294730" w:rsidRDefault="0084218D" w:rsidP="00AE73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คณะครุศาสตร์อุตสาหกรรม</w:t>
            </w:r>
          </w:p>
        </w:tc>
        <w:tc>
          <w:tcPr>
            <w:tcW w:w="3118" w:type="dxa"/>
          </w:tcPr>
          <w:p w14:paraId="01A33B85" w14:textId="77777777" w:rsidR="0084218D" w:rsidRDefault="0084218D" w:rsidP="00AE73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บ้านหนองกระถิน  จ.สุพรรณบุรี</w:t>
            </w:r>
          </w:p>
          <w:p w14:paraId="6E2F1D61" w14:textId="77777777" w:rsidR="0084218D" w:rsidRDefault="0084218D" w:rsidP="00AE73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86F7B2" w14:textId="77777777" w:rsidR="0084218D" w:rsidRDefault="0084218D" w:rsidP="00AE73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D9246E" w14:textId="77777777" w:rsidR="0084218D" w:rsidRDefault="0084218D" w:rsidP="00AE73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5775B7" w14:textId="77777777" w:rsidR="0084218D" w:rsidRDefault="0084218D" w:rsidP="00AE73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ราชประชานุเคราะห์ จ.เพชรบุรี</w:t>
            </w:r>
          </w:p>
        </w:tc>
        <w:tc>
          <w:tcPr>
            <w:tcW w:w="3402" w:type="dxa"/>
          </w:tcPr>
          <w:p w14:paraId="3B4BBABB" w14:textId="77777777" w:rsidR="0084218D" w:rsidRDefault="0084218D" w:rsidP="00EE10BA">
            <w:pPr>
              <w:keepNext/>
              <w:outlineLvl w:val="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93683">
              <w:rPr>
                <w:rFonts w:ascii="TH SarabunPSK" w:eastAsia="Cordia New" w:hAnsi="TH SarabunPSK" w:cs="TH SarabunPSK"/>
                <w:sz w:val="32"/>
                <w:szCs w:val="32"/>
                <w:u w:color="000000" w:themeColor="text1"/>
                <w:cs/>
              </w:rPr>
              <w:t>การจัดการเรียนรู้แบบร่วมเสริมสร้างความคิดสร้างสรรค์และทักษะการแก้ปัญหาด้วยสะเต็มศึกษา สำหรับผู้สอน</w:t>
            </w:r>
          </w:p>
          <w:p w14:paraId="63477C30" w14:textId="77777777" w:rsidR="0084218D" w:rsidRDefault="0084218D" w:rsidP="00A20C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4A2EC1">
              <w:rPr>
                <w:rFonts w:ascii="TH SarabunPSK" w:eastAsia="Cordia New" w:hAnsi="TH SarabunPSK" w:cs="TH SarabunPSK"/>
                <w:sz w:val="32"/>
                <w:szCs w:val="32"/>
                <w:u w:color="000000" w:themeColor="text1"/>
                <w:cs/>
              </w:rPr>
              <w:t xml:space="preserve">การใช้งานโปรแกรม </w:t>
            </w:r>
            <w:r w:rsidRPr="004A2EC1">
              <w:rPr>
                <w:rFonts w:ascii="TH SarabunPSK" w:eastAsia="Cordia New" w:hAnsi="TH SarabunPSK" w:cs="TH SarabunPSK"/>
                <w:sz w:val="32"/>
                <w:szCs w:val="32"/>
                <w:u w:color="000000" w:themeColor="text1"/>
              </w:rPr>
              <w:t>Microsoft Office</w:t>
            </w:r>
          </w:p>
        </w:tc>
      </w:tr>
      <w:tr w:rsidR="0084218D" w14:paraId="7BE88B6F" w14:textId="77777777" w:rsidTr="0084218D">
        <w:tc>
          <w:tcPr>
            <w:tcW w:w="724" w:type="dxa"/>
          </w:tcPr>
          <w:p w14:paraId="28280575" w14:textId="77777777" w:rsidR="0084218D" w:rsidRDefault="0084218D" w:rsidP="00AE73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54" w:type="dxa"/>
          </w:tcPr>
          <w:p w14:paraId="226619CB" w14:textId="77777777" w:rsidR="0084218D" w:rsidRDefault="0084218D" w:rsidP="00AE73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คณะสถาปัตยกรรมศาสตร์และการออกแบบ</w:t>
            </w:r>
          </w:p>
        </w:tc>
        <w:tc>
          <w:tcPr>
            <w:tcW w:w="3118" w:type="dxa"/>
          </w:tcPr>
          <w:p w14:paraId="41F854BE" w14:textId="77777777" w:rsidR="0084218D" w:rsidRDefault="0084218D" w:rsidP="009A60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แก่งกระจานวิทยา  จ.เพชรบุรี</w:t>
            </w:r>
          </w:p>
          <w:p w14:paraId="6ED7C840" w14:textId="77777777" w:rsidR="0084218D" w:rsidRDefault="0084218D" w:rsidP="009A60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โยธินบูรณะเพชรบุรี  จ.เพชรบุรี</w:t>
            </w:r>
          </w:p>
          <w:p w14:paraId="672A272C" w14:textId="77777777" w:rsidR="0084218D" w:rsidRDefault="0084218D" w:rsidP="00AE73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72DC0CA" w14:textId="77777777" w:rsidR="0084218D" w:rsidRPr="00462FC4" w:rsidRDefault="0084218D" w:rsidP="00462F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2FC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โครงการพัฒนาศักยภาพโรงเรียนต้นแบบทางด้านการพัฒนารูปแบบบรรจุภัณฑ์เชิงการ</w:t>
            </w:r>
            <w:r w:rsidRPr="00462FC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ท่องเที่ยว</w:t>
            </w:r>
          </w:p>
        </w:tc>
      </w:tr>
      <w:tr w:rsidR="0084218D" w14:paraId="013464F2" w14:textId="77777777" w:rsidTr="0084218D">
        <w:tc>
          <w:tcPr>
            <w:tcW w:w="724" w:type="dxa"/>
          </w:tcPr>
          <w:p w14:paraId="233A1E75" w14:textId="77777777" w:rsidR="0084218D" w:rsidRPr="00294730" w:rsidRDefault="0084218D" w:rsidP="00C439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254" w:type="dxa"/>
          </w:tcPr>
          <w:p w14:paraId="07AF2F2C" w14:textId="77777777" w:rsidR="0084218D" w:rsidRDefault="0084218D" w:rsidP="00C43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คณะบริหารธุรกิจ</w:t>
            </w:r>
          </w:p>
        </w:tc>
        <w:tc>
          <w:tcPr>
            <w:tcW w:w="3118" w:type="dxa"/>
            <w:shd w:val="clear" w:color="auto" w:fill="auto"/>
          </w:tcPr>
          <w:p w14:paraId="66B15518" w14:textId="77777777" w:rsidR="0084218D" w:rsidRPr="00A83071" w:rsidRDefault="0084218D" w:rsidP="00C43969">
            <w:pPr>
              <w:spacing w:line="14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333345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บ้านหนองหญ้าปล้อง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จ.เพชรบุรี</w:t>
            </w:r>
          </w:p>
        </w:tc>
        <w:tc>
          <w:tcPr>
            <w:tcW w:w="3402" w:type="dxa"/>
          </w:tcPr>
          <w:p w14:paraId="3C1A56B5" w14:textId="77777777" w:rsidR="0084218D" w:rsidRDefault="0084218D" w:rsidP="00C43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A2AB6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พัฒนาการเรียนการสอน</w:t>
            </w:r>
          </w:p>
          <w:p w14:paraId="597D2130" w14:textId="77777777" w:rsidR="0084218D" w:rsidRDefault="0084218D" w:rsidP="00C439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AB6">
              <w:rPr>
                <w:rFonts w:ascii="TH SarabunPSK" w:hAnsi="TH SarabunPSK" w:cs="TH SarabunPSK"/>
                <w:sz w:val="32"/>
                <w:szCs w:val="32"/>
                <w:cs/>
              </w:rPr>
              <w:t>โดยใช้เทคโนโลยีการศึกษา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อย่างยั่งยืน</w:t>
            </w:r>
          </w:p>
        </w:tc>
      </w:tr>
    </w:tbl>
    <w:p w14:paraId="1CE92BC4" w14:textId="77777777" w:rsidR="00B85B6C" w:rsidRDefault="00B85B6C" w:rsidP="00294730">
      <w:pPr>
        <w:rPr>
          <w:rFonts w:ascii="TH SarabunPSK" w:hAnsi="TH SarabunPSK" w:cs="TH SarabunPSK"/>
          <w:sz w:val="32"/>
          <w:szCs w:val="32"/>
          <w:cs/>
        </w:rPr>
      </w:pPr>
    </w:p>
    <w:sectPr w:rsidR="00B85B6C" w:rsidSect="0029473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730"/>
    <w:rsid w:val="00006100"/>
    <w:rsid w:val="00275B55"/>
    <w:rsid w:val="00294730"/>
    <w:rsid w:val="00462FC4"/>
    <w:rsid w:val="00471A5B"/>
    <w:rsid w:val="00560E0D"/>
    <w:rsid w:val="00647AE2"/>
    <w:rsid w:val="0065221D"/>
    <w:rsid w:val="0084218D"/>
    <w:rsid w:val="00914675"/>
    <w:rsid w:val="00991BBE"/>
    <w:rsid w:val="009A60ED"/>
    <w:rsid w:val="00A20C8B"/>
    <w:rsid w:val="00AE73A5"/>
    <w:rsid w:val="00B85B6C"/>
    <w:rsid w:val="00C43969"/>
    <w:rsid w:val="00CC5B19"/>
    <w:rsid w:val="00EE10BA"/>
    <w:rsid w:val="00F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6FA04"/>
  <w15:chartTrackingRefBased/>
  <w15:docId w15:val="{47B06DDC-AEAB-4D8C-A954-B0818366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21</cp:revision>
  <dcterms:created xsi:type="dcterms:W3CDTF">2019-12-23T09:51:00Z</dcterms:created>
  <dcterms:modified xsi:type="dcterms:W3CDTF">2021-07-18T18:41:00Z</dcterms:modified>
</cp:coreProperties>
</file>